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F4" w:rsidRDefault="00AC52F4" w:rsidP="00074E5B">
      <w:pPr>
        <w:tabs>
          <w:tab w:val="left" w:pos="3420"/>
        </w:tabs>
        <w:jc w:val="center"/>
        <w:rPr>
          <w:b/>
          <w:bCs/>
          <w:noProof/>
          <w:sz w:val="26"/>
          <w:szCs w:val="26"/>
        </w:rPr>
      </w:pPr>
    </w:p>
    <w:p w:rsidR="00AC52F4" w:rsidRDefault="00AC52F4" w:rsidP="00075407">
      <w:pPr>
        <w:tabs>
          <w:tab w:val="left" w:pos="3420"/>
        </w:tabs>
        <w:jc w:val="center"/>
        <w:rPr>
          <w:bCs/>
          <w:sz w:val="28"/>
          <w:szCs w:val="28"/>
        </w:rPr>
      </w:pPr>
      <w:r>
        <w:rPr>
          <w:bCs/>
          <w:sz w:val="28"/>
          <w:szCs w:val="28"/>
        </w:rPr>
        <w:t xml:space="preserve">                  </w:t>
      </w:r>
      <w:r w:rsidR="00075407">
        <w:rPr>
          <w:bCs/>
          <w:sz w:val="28"/>
          <w:szCs w:val="28"/>
        </w:rPr>
        <w:t xml:space="preserve">                               </w:t>
      </w:r>
    </w:p>
    <w:p w:rsidR="00AC52F4" w:rsidRDefault="00AC52F4" w:rsidP="007C4B93">
      <w:pPr>
        <w:tabs>
          <w:tab w:val="left" w:pos="3420"/>
        </w:tabs>
        <w:rPr>
          <w:bCs/>
          <w:sz w:val="28"/>
          <w:szCs w:val="28"/>
        </w:rPr>
      </w:pPr>
    </w:p>
    <w:p w:rsidR="00BB0763" w:rsidRPr="00AC52F4" w:rsidRDefault="00074E5B" w:rsidP="007C4B93">
      <w:pPr>
        <w:tabs>
          <w:tab w:val="left" w:pos="3420"/>
        </w:tabs>
        <w:rPr>
          <w:bCs/>
          <w:sz w:val="32"/>
          <w:szCs w:val="32"/>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r w:rsidR="00AC52F4">
        <w:rPr>
          <w:bCs/>
          <w:sz w:val="28"/>
          <w:szCs w:val="28"/>
        </w:rPr>
        <w:t xml:space="preserve">                                          </w:t>
      </w:r>
    </w:p>
    <w:p w:rsidR="004A0357" w:rsidRPr="00E77485" w:rsidRDefault="004A0357" w:rsidP="007C4B93">
      <w:pPr>
        <w:tabs>
          <w:tab w:val="left" w:pos="3420"/>
        </w:tabs>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B71F4A">
        <w:rPr>
          <w:b/>
          <w:bCs/>
          <w:sz w:val="26"/>
          <w:szCs w:val="26"/>
        </w:rPr>
        <w:t xml:space="preserve"> </w:t>
      </w:r>
      <w:r w:rsidR="00A81C8C">
        <w:rPr>
          <w:b/>
          <w:bCs/>
          <w:sz w:val="26"/>
          <w:szCs w:val="26"/>
        </w:rPr>
        <w:t>ЮДИНСКИЙ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w:t>
      </w:r>
      <w:r w:rsidR="00445F63">
        <w:rPr>
          <w:b/>
          <w:bCs/>
          <w:sz w:val="26"/>
          <w:szCs w:val="26"/>
        </w:rPr>
        <w:t xml:space="preserve"> </w:t>
      </w:r>
      <w:r w:rsidR="004A0357" w:rsidRPr="00E77485">
        <w:rPr>
          <w:b/>
          <w:bCs/>
          <w:sz w:val="26"/>
          <w:szCs w:val="26"/>
        </w:rPr>
        <w:t>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832597" w:rsidRDefault="00074E5B" w:rsidP="00CB1C8C">
      <w:pPr>
        <w:rPr>
          <w:b/>
          <w:sz w:val="26"/>
          <w:szCs w:val="26"/>
        </w:rPr>
      </w:pPr>
      <w:r w:rsidRPr="00E77485">
        <w:rPr>
          <w:b/>
          <w:sz w:val="26"/>
          <w:szCs w:val="26"/>
        </w:rPr>
        <w:t xml:space="preserve">   </w:t>
      </w:r>
      <w:r w:rsidR="00CB1C8C">
        <w:rPr>
          <w:b/>
          <w:sz w:val="26"/>
          <w:szCs w:val="26"/>
        </w:rPr>
        <w:t>02.06.2020</w:t>
      </w:r>
      <w:r w:rsidRPr="00E77485">
        <w:rPr>
          <w:b/>
          <w:sz w:val="26"/>
          <w:szCs w:val="26"/>
        </w:rPr>
        <w:t xml:space="preserve">                                          </w:t>
      </w:r>
      <w:r w:rsidR="003B6E2B">
        <w:rPr>
          <w:b/>
          <w:sz w:val="26"/>
          <w:szCs w:val="26"/>
        </w:rPr>
        <w:t xml:space="preserve">                  </w:t>
      </w:r>
      <w:r w:rsidR="00A81C8C">
        <w:rPr>
          <w:b/>
          <w:sz w:val="26"/>
          <w:szCs w:val="26"/>
        </w:rPr>
        <w:t xml:space="preserve">                                         </w:t>
      </w:r>
      <w:r w:rsidR="003B6E2B">
        <w:rPr>
          <w:b/>
          <w:sz w:val="26"/>
          <w:szCs w:val="26"/>
        </w:rPr>
        <w:t xml:space="preserve">         № </w:t>
      </w:r>
      <w:r w:rsidR="00445F63">
        <w:rPr>
          <w:b/>
          <w:sz w:val="26"/>
          <w:szCs w:val="26"/>
        </w:rPr>
        <w:t>1</w:t>
      </w:r>
      <w:r w:rsidR="00CB1C8C">
        <w:rPr>
          <w:b/>
          <w:sz w:val="26"/>
          <w:szCs w:val="26"/>
        </w:rPr>
        <w:t>00</w:t>
      </w:r>
    </w:p>
    <w:p w:rsidR="00CB1C8C" w:rsidRPr="00E77485" w:rsidRDefault="00CB1C8C" w:rsidP="00CB1C8C">
      <w:pP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B71F4A">
        <w:rPr>
          <w:b/>
          <w:sz w:val="26"/>
          <w:szCs w:val="26"/>
        </w:rPr>
        <w:t xml:space="preserve"> </w:t>
      </w:r>
      <w:r w:rsidR="00A81C8C">
        <w:rPr>
          <w:b/>
          <w:sz w:val="26"/>
          <w:szCs w:val="26"/>
        </w:rPr>
        <w:t>Юдинский</w:t>
      </w:r>
      <w:r w:rsidR="00B71F4A">
        <w:rPr>
          <w:b/>
          <w:sz w:val="26"/>
          <w:szCs w:val="26"/>
        </w:rPr>
        <w:t xml:space="preserve">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8F4A10" w:rsidP="00074E5B">
      <w:pPr>
        <w:ind w:firstLine="851"/>
        <w:jc w:val="both"/>
        <w:rPr>
          <w:sz w:val="26"/>
          <w:szCs w:val="26"/>
        </w:rPr>
      </w:pPr>
      <w:proofErr w:type="gramStart"/>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образования </w:t>
      </w:r>
      <w:r w:rsidR="00A81C8C">
        <w:rPr>
          <w:sz w:val="26"/>
          <w:szCs w:val="26"/>
        </w:rPr>
        <w:t>Юдинский</w:t>
      </w:r>
      <w:r w:rsidR="005F4A54" w:rsidRPr="00E77485">
        <w:rPr>
          <w:sz w:val="26"/>
          <w:szCs w:val="26"/>
        </w:rPr>
        <w:t xml:space="preserve"> сельсовет </w:t>
      </w:r>
      <w:r w:rsidR="00074E5B" w:rsidRPr="00E77485">
        <w:rPr>
          <w:sz w:val="26"/>
          <w:szCs w:val="26"/>
        </w:rPr>
        <w:t>Асекеевского</w:t>
      </w:r>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B71F4A">
        <w:rPr>
          <w:sz w:val="26"/>
          <w:szCs w:val="26"/>
        </w:rPr>
        <w:t xml:space="preserve"> </w:t>
      </w:r>
      <w:r w:rsidR="00A81C8C">
        <w:rPr>
          <w:sz w:val="26"/>
          <w:szCs w:val="26"/>
        </w:rPr>
        <w:t>Юдинский</w:t>
      </w:r>
      <w:r w:rsidR="005F4A54" w:rsidRPr="00E77485">
        <w:rPr>
          <w:sz w:val="26"/>
          <w:szCs w:val="26"/>
        </w:rPr>
        <w:t xml:space="preserve"> сельсовет </w:t>
      </w:r>
      <w:r w:rsidR="00074E5B" w:rsidRPr="00E77485">
        <w:rPr>
          <w:sz w:val="26"/>
          <w:szCs w:val="26"/>
        </w:rPr>
        <w:t>Асекеевского</w:t>
      </w:r>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w:t>
      </w:r>
      <w:r w:rsidR="00B71F4A">
        <w:rPr>
          <w:sz w:val="26"/>
          <w:szCs w:val="26"/>
        </w:rPr>
        <w:t xml:space="preserve">ого образования </w:t>
      </w:r>
      <w:r w:rsidR="00A81C8C">
        <w:rPr>
          <w:sz w:val="26"/>
          <w:szCs w:val="26"/>
        </w:rPr>
        <w:t>Юдинский</w:t>
      </w:r>
      <w:r w:rsidR="005444AF" w:rsidRPr="00E77485">
        <w:rPr>
          <w:sz w:val="26"/>
          <w:szCs w:val="26"/>
        </w:rPr>
        <w:t xml:space="preserve"> сельсовет</w:t>
      </w:r>
      <w:proofErr w:type="gramEnd"/>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B71F4A">
        <w:rPr>
          <w:rFonts w:ascii="Times New Roman" w:hAnsi="Times New Roman"/>
          <w:sz w:val="26"/>
          <w:szCs w:val="26"/>
        </w:rPr>
        <w:t xml:space="preserve"> </w:t>
      </w:r>
      <w:r w:rsidR="006A74E4">
        <w:rPr>
          <w:rFonts w:ascii="Times New Roman" w:hAnsi="Times New Roman"/>
          <w:sz w:val="26"/>
          <w:szCs w:val="26"/>
        </w:rPr>
        <w:t>Юдинский</w:t>
      </w:r>
      <w:r w:rsidR="00074E5B" w:rsidRPr="00E77485">
        <w:rPr>
          <w:rFonts w:ascii="Times New Roman" w:hAnsi="Times New Roman"/>
          <w:sz w:val="26"/>
          <w:szCs w:val="26"/>
        </w:rPr>
        <w:t xml:space="preserve"> сельсовет Асекеев</w:t>
      </w:r>
      <w:r w:rsidR="007217E4" w:rsidRPr="00E77485">
        <w:rPr>
          <w:rFonts w:ascii="Times New Roman" w:hAnsi="Times New Roman"/>
          <w:sz w:val="26"/>
          <w:szCs w:val="26"/>
        </w:rPr>
        <w:t>ского района Оренбургской области согласно приложению.</w:t>
      </w:r>
    </w:p>
    <w:p w:rsidR="007217E4" w:rsidRPr="00B71F4A" w:rsidRDefault="0071590D" w:rsidP="00074E5B">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B71F4A">
        <w:rPr>
          <w:rFonts w:ascii="Times New Roman" w:hAnsi="Times New Roman"/>
          <w:sz w:val="26"/>
          <w:szCs w:val="26"/>
        </w:rPr>
        <w:t>р</w:t>
      </w:r>
      <w:r w:rsidR="007217E4" w:rsidRPr="00B71F4A">
        <w:rPr>
          <w:rFonts w:ascii="Times New Roman" w:hAnsi="Times New Roman"/>
          <w:sz w:val="26"/>
          <w:szCs w:val="26"/>
        </w:rPr>
        <w:t xml:space="preserve">ешение Совета депутатов муниципального образования </w:t>
      </w:r>
      <w:r w:rsidR="00462F11">
        <w:rPr>
          <w:rFonts w:ascii="Times New Roman" w:hAnsi="Times New Roman"/>
          <w:sz w:val="26"/>
          <w:szCs w:val="26"/>
        </w:rPr>
        <w:t>Юдинский</w:t>
      </w:r>
      <w:r w:rsidR="005F4A54" w:rsidRPr="00B71F4A">
        <w:rPr>
          <w:rFonts w:ascii="Times New Roman" w:hAnsi="Times New Roman"/>
          <w:sz w:val="26"/>
          <w:szCs w:val="26"/>
        </w:rPr>
        <w:t xml:space="preserve"> сельсовет </w:t>
      </w:r>
      <w:r w:rsidR="00983222" w:rsidRPr="00B71F4A">
        <w:rPr>
          <w:rFonts w:ascii="Times New Roman" w:hAnsi="Times New Roman"/>
          <w:sz w:val="26"/>
          <w:szCs w:val="26"/>
        </w:rPr>
        <w:t>Асекее</w:t>
      </w:r>
      <w:r w:rsidR="005F4A54" w:rsidRPr="00B71F4A">
        <w:rPr>
          <w:rFonts w:ascii="Times New Roman" w:hAnsi="Times New Roman"/>
          <w:sz w:val="26"/>
          <w:szCs w:val="26"/>
        </w:rPr>
        <w:t>в</w:t>
      </w:r>
      <w:r w:rsidR="007217E4" w:rsidRPr="00B71F4A">
        <w:rPr>
          <w:rFonts w:ascii="Times New Roman" w:hAnsi="Times New Roman"/>
          <w:sz w:val="26"/>
          <w:szCs w:val="26"/>
        </w:rPr>
        <w:t xml:space="preserve">ского района Оренбургской области </w:t>
      </w:r>
      <w:r w:rsidR="005F4A54" w:rsidRPr="00B71F4A">
        <w:rPr>
          <w:rFonts w:ascii="Times New Roman" w:hAnsi="Times New Roman"/>
          <w:sz w:val="26"/>
          <w:szCs w:val="26"/>
        </w:rPr>
        <w:t xml:space="preserve">от </w:t>
      </w:r>
      <w:r w:rsidR="00B71F4A" w:rsidRPr="00B71F4A">
        <w:rPr>
          <w:rFonts w:ascii="Times New Roman" w:hAnsi="Times New Roman"/>
          <w:sz w:val="26"/>
          <w:szCs w:val="26"/>
        </w:rPr>
        <w:t>29.12.201</w:t>
      </w:r>
      <w:r w:rsidR="00462F11">
        <w:rPr>
          <w:rFonts w:ascii="Times New Roman" w:hAnsi="Times New Roman"/>
          <w:sz w:val="26"/>
          <w:szCs w:val="26"/>
        </w:rPr>
        <w:t>7</w:t>
      </w:r>
      <w:r w:rsidR="007217E4" w:rsidRPr="00B71F4A">
        <w:rPr>
          <w:rFonts w:ascii="Times New Roman" w:hAnsi="Times New Roman"/>
          <w:sz w:val="26"/>
          <w:szCs w:val="26"/>
        </w:rPr>
        <w:t xml:space="preserve"> года </w:t>
      </w:r>
      <w:r w:rsidR="00B71F4A" w:rsidRPr="00B71F4A">
        <w:rPr>
          <w:rFonts w:ascii="Times New Roman" w:hAnsi="Times New Roman"/>
          <w:sz w:val="26"/>
          <w:szCs w:val="26"/>
        </w:rPr>
        <w:t>№</w:t>
      </w:r>
      <w:r w:rsidR="00462F11">
        <w:rPr>
          <w:rFonts w:ascii="Times New Roman" w:hAnsi="Times New Roman"/>
          <w:sz w:val="26"/>
          <w:szCs w:val="26"/>
        </w:rPr>
        <w:t xml:space="preserve"> 45</w:t>
      </w:r>
      <w:r w:rsidR="007217E4" w:rsidRPr="00B71F4A">
        <w:rPr>
          <w:rFonts w:ascii="Times New Roman" w:hAnsi="Times New Roman"/>
          <w:sz w:val="26"/>
          <w:szCs w:val="26"/>
        </w:rPr>
        <w:t xml:space="preserve"> «О</w:t>
      </w:r>
      <w:r w:rsidR="005F4A54" w:rsidRPr="00B71F4A">
        <w:rPr>
          <w:rFonts w:ascii="Times New Roman" w:hAnsi="Times New Roman"/>
          <w:sz w:val="26"/>
          <w:szCs w:val="26"/>
        </w:rPr>
        <w:t>б утверждении «Положения</w:t>
      </w:r>
      <w:r w:rsidR="007217E4" w:rsidRPr="00B71F4A">
        <w:rPr>
          <w:rFonts w:ascii="Times New Roman" w:hAnsi="Times New Roman"/>
          <w:sz w:val="26"/>
          <w:szCs w:val="26"/>
        </w:rPr>
        <w:t xml:space="preserve"> о бюджетном процессе в муниципальном образовании </w:t>
      </w:r>
      <w:r w:rsidR="00462F11">
        <w:rPr>
          <w:rFonts w:ascii="Times New Roman" w:hAnsi="Times New Roman"/>
          <w:sz w:val="26"/>
          <w:szCs w:val="26"/>
        </w:rPr>
        <w:t>Юдинский</w:t>
      </w:r>
      <w:r w:rsidR="007A4DA4" w:rsidRPr="00B71F4A">
        <w:rPr>
          <w:rFonts w:ascii="Times New Roman" w:hAnsi="Times New Roman"/>
          <w:sz w:val="26"/>
          <w:szCs w:val="26"/>
        </w:rPr>
        <w:t xml:space="preserve"> сельсовет</w:t>
      </w:r>
      <w:r w:rsidR="000C0356">
        <w:rPr>
          <w:rFonts w:ascii="Times New Roman" w:hAnsi="Times New Roman"/>
          <w:sz w:val="26"/>
          <w:szCs w:val="26"/>
        </w:rPr>
        <w:t xml:space="preserve"> Асекеевского района Оренбургской области</w:t>
      </w:r>
      <w:r w:rsidR="00983222" w:rsidRPr="00B71F4A">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w:t>
      </w:r>
      <w:proofErr w:type="gramStart"/>
      <w:r w:rsidRPr="00E77485">
        <w:rPr>
          <w:rFonts w:ascii="Times New Roman" w:hAnsi="Times New Roman"/>
          <w:sz w:val="26"/>
          <w:szCs w:val="26"/>
        </w:rPr>
        <w:t>Контроль за</w:t>
      </w:r>
      <w:proofErr w:type="gramEnd"/>
      <w:r w:rsidR="000C0356">
        <w:rPr>
          <w:rFonts w:ascii="Times New Roman" w:hAnsi="Times New Roman"/>
          <w:sz w:val="26"/>
          <w:szCs w:val="26"/>
        </w:rPr>
        <w:t xml:space="preserve"> </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r w:rsidR="000C0356">
        <w:rPr>
          <w:rFonts w:ascii="Times New Roman" w:hAnsi="Times New Roman"/>
          <w:sz w:val="26"/>
          <w:szCs w:val="26"/>
        </w:rPr>
        <w:t>Юдинский</w:t>
      </w:r>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074E5B">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1C4CA1">
        <w:rPr>
          <w:rFonts w:eastAsia="Calibri"/>
          <w:sz w:val="26"/>
          <w:szCs w:val="26"/>
          <w:lang w:eastAsia="en-US"/>
        </w:rPr>
        <w:t xml:space="preserve"> </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F21861" w:rsidRPr="00E77485" w:rsidRDefault="00F21861" w:rsidP="00F21861">
      <w:pPr>
        <w:pStyle w:val="ConsNormal"/>
        <w:ind w:right="0" w:firstLine="0"/>
        <w:rPr>
          <w:rFonts w:ascii="Times New Roman" w:hAnsi="Times New Roman" w:cs="Times New Roman"/>
          <w:sz w:val="26"/>
          <w:szCs w:val="26"/>
        </w:rPr>
      </w:pPr>
    </w:p>
    <w:p w:rsidR="00F21861" w:rsidRPr="00E77485" w:rsidRDefault="00F21861" w:rsidP="00F21861">
      <w:pPr>
        <w:pStyle w:val="ConsNormal"/>
        <w:ind w:right="0" w:firstLine="540"/>
        <w:jc w:val="center"/>
        <w:rPr>
          <w:rFonts w:ascii="Times New Roman" w:hAnsi="Times New Roman" w:cs="Times New Roman"/>
          <w:b/>
          <w:sz w:val="26"/>
          <w:szCs w:val="26"/>
        </w:rPr>
      </w:pPr>
    </w:p>
    <w:p w:rsidR="0025137F" w:rsidRDefault="0000108C" w:rsidP="00F21861">
      <w:pPr>
        <w:jc w:val="both"/>
        <w:rPr>
          <w:sz w:val="26"/>
          <w:szCs w:val="26"/>
        </w:rPr>
      </w:pPr>
      <w:r w:rsidRPr="00E77485">
        <w:rPr>
          <w:sz w:val="26"/>
          <w:szCs w:val="26"/>
        </w:rPr>
        <w:t>Глава</w:t>
      </w:r>
      <w:r w:rsidR="00F21861" w:rsidRPr="00E77485">
        <w:rPr>
          <w:sz w:val="26"/>
          <w:szCs w:val="26"/>
        </w:rPr>
        <w:t xml:space="preserve"> </w:t>
      </w:r>
      <w:r w:rsidR="008F5CA6" w:rsidRPr="008F5CA6">
        <w:rPr>
          <w:noProof/>
          <w:sz w:val="26"/>
          <w:szCs w:val="26"/>
        </w:rPr>
        <w:drawing>
          <wp:inline distT="0" distB="0" distL="0" distR="0">
            <wp:extent cx="2391410" cy="1378585"/>
            <wp:effectExtent l="19050" t="0" r="889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91410" cy="1378585"/>
                    </a:xfrm>
                    <a:prstGeom prst="rect">
                      <a:avLst/>
                    </a:prstGeom>
                    <a:noFill/>
                    <a:ln w="9525">
                      <a:noFill/>
                      <a:miter lim="800000"/>
                      <a:headEnd/>
                      <a:tailEnd/>
                    </a:ln>
                  </pic:spPr>
                </pic:pic>
              </a:graphicData>
            </a:graphic>
          </wp:inline>
        </w:drawing>
      </w:r>
    </w:p>
    <w:p w:rsidR="008F5CA6" w:rsidRDefault="008F5CA6" w:rsidP="008F5CA6">
      <w:pPr>
        <w:pStyle w:val="ab"/>
        <w:framePr w:w="3763" w:h="2169" w:wrap="auto" w:hAnchor="margin" w:x="1" w:y="1"/>
      </w:pPr>
    </w:p>
    <w:p w:rsidR="008F5CA6" w:rsidRDefault="008F5CA6" w:rsidP="008F5CA6">
      <w:pPr>
        <w:pStyle w:val="ab"/>
        <w:framePr w:w="3763" w:h="2169" w:wrap="auto" w:hAnchor="margin" w:x="1" w:y="1441"/>
      </w:pPr>
    </w:p>
    <w:p w:rsidR="00F21861" w:rsidRPr="00E77485" w:rsidRDefault="0025137F" w:rsidP="0025137F">
      <w:pPr>
        <w:rPr>
          <w:sz w:val="26"/>
          <w:szCs w:val="26"/>
        </w:rPr>
      </w:pPr>
      <w:r>
        <w:rPr>
          <w:sz w:val="26"/>
          <w:szCs w:val="26"/>
        </w:rPr>
        <w:t>м</w:t>
      </w:r>
      <w:r w:rsidR="00F21861" w:rsidRPr="00E77485">
        <w:rPr>
          <w:sz w:val="26"/>
          <w:szCs w:val="26"/>
        </w:rPr>
        <w:t>униципального</w:t>
      </w:r>
      <w:r>
        <w:rPr>
          <w:sz w:val="26"/>
          <w:szCs w:val="26"/>
        </w:rPr>
        <w:t xml:space="preserve"> образования</w:t>
      </w:r>
      <w:r w:rsidR="00F21861" w:rsidRPr="00E77485">
        <w:rPr>
          <w:sz w:val="26"/>
          <w:szCs w:val="26"/>
        </w:rPr>
        <w:t xml:space="preserve">                            </w:t>
      </w:r>
      <w:r>
        <w:rPr>
          <w:sz w:val="26"/>
          <w:szCs w:val="26"/>
        </w:rPr>
        <w:t xml:space="preserve">                                                </w:t>
      </w:r>
      <w:r w:rsidR="001C4CA1">
        <w:rPr>
          <w:sz w:val="26"/>
          <w:szCs w:val="26"/>
        </w:rPr>
        <w:t xml:space="preserve"> А.И.Кийло</w:t>
      </w:r>
    </w:p>
    <w:p w:rsidR="0000108C" w:rsidRPr="00E77485" w:rsidRDefault="0000108C" w:rsidP="00FF2DFA">
      <w:pPr>
        <w:jc w:val="right"/>
        <w:rPr>
          <w:b/>
          <w:bCs/>
          <w:sz w:val="26"/>
          <w:szCs w:val="26"/>
        </w:rPr>
      </w:pPr>
    </w:p>
    <w:p w:rsidR="008603CD" w:rsidRPr="00E77485" w:rsidRDefault="008603CD" w:rsidP="0025137F">
      <w:pPr>
        <w:ind w:left="6521"/>
        <w:jc w:val="both"/>
        <w:rPr>
          <w:bCs/>
          <w:sz w:val="22"/>
          <w:szCs w:val="22"/>
        </w:rPr>
      </w:pPr>
    </w:p>
    <w:p w:rsidR="000A106A" w:rsidRDefault="000A106A" w:rsidP="00EA6AEE">
      <w:pPr>
        <w:ind w:left="6521"/>
        <w:rPr>
          <w:bCs/>
          <w:sz w:val="22"/>
          <w:szCs w:val="22"/>
        </w:rPr>
      </w:pPr>
    </w:p>
    <w:p w:rsidR="001C4CA1" w:rsidRDefault="001C4CA1" w:rsidP="00EA6AEE">
      <w:pPr>
        <w:ind w:left="6521"/>
        <w:rPr>
          <w:bCs/>
          <w:sz w:val="22"/>
          <w:szCs w:val="22"/>
        </w:rPr>
      </w:pPr>
    </w:p>
    <w:p w:rsidR="00075407" w:rsidRDefault="00075407" w:rsidP="00EA6AEE">
      <w:pPr>
        <w:ind w:left="6521"/>
        <w:rPr>
          <w:bCs/>
          <w:sz w:val="22"/>
          <w:szCs w:val="22"/>
        </w:rPr>
      </w:pPr>
    </w:p>
    <w:p w:rsidR="00075407" w:rsidRDefault="00075407" w:rsidP="00EA6AEE">
      <w:pPr>
        <w:ind w:left="6521"/>
        <w:rPr>
          <w:bCs/>
          <w:sz w:val="22"/>
          <w:szCs w:val="22"/>
        </w:rPr>
      </w:pPr>
    </w:p>
    <w:p w:rsidR="00075407" w:rsidRDefault="00075407"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1C4CA1" w:rsidP="00EA6AEE">
      <w:pPr>
        <w:ind w:left="6521"/>
        <w:rPr>
          <w:bCs/>
          <w:sz w:val="22"/>
          <w:szCs w:val="22"/>
        </w:rPr>
      </w:pPr>
      <w:r>
        <w:rPr>
          <w:bCs/>
          <w:sz w:val="22"/>
          <w:szCs w:val="22"/>
        </w:rPr>
        <w:t>Юдинский</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CB1C8C">
        <w:rPr>
          <w:bCs/>
          <w:sz w:val="22"/>
          <w:szCs w:val="22"/>
        </w:rPr>
        <w:t>02.06.2020</w:t>
      </w:r>
      <w:r w:rsidR="003B6E2B">
        <w:rPr>
          <w:bCs/>
          <w:sz w:val="22"/>
          <w:szCs w:val="22"/>
        </w:rPr>
        <w:t xml:space="preserve"> </w:t>
      </w:r>
      <w:r w:rsidR="001C4CA1">
        <w:rPr>
          <w:bCs/>
          <w:sz w:val="22"/>
          <w:szCs w:val="22"/>
        </w:rPr>
        <w:t xml:space="preserve"> </w:t>
      </w:r>
      <w:r w:rsidRPr="00E77485">
        <w:rPr>
          <w:bCs/>
          <w:sz w:val="22"/>
          <w:szCs w:val="22"/>
        </w:rPr>
        <w:t xml:space="preserve">№ </w:t>
      </w:r>
      <w:r w:rsidR="00CB1C8C">
        <w:rPr>
          <w:bCs/>
          <w:sz w:val="22"/>
          <w:szCs w:val="22"/>
        </w:rPr>
        <w:t>100</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1C4CA1">
        <w:rPr>
          <w:b/>
          <w:sz w:val="24"/>
          <w:szCs w:val="24"/>
        </w:rPr>
        <w:t>Юдинский</w:t>
      </w:r>
      <w:r w:rsidR="00416593" w:rsidRPr="000A106A">
        <w:rPr>
          <w:b/>
          <w:sz w:val="24"/>
          <w:szCs w:val="24"/>
        </w:rPr>
        <w:t xml:space="preserve"> сельсовет </w:t>
      </w:r>
      <w:r w:rsidR="0000108C" w:rsidRPr="000A106A">
        <w:rPr>
          <w:b/>
          <w:sz w:val="24"/>
          <w:szCs w:val="24"/>
        </w:rPr>
        <w:t>Асекеевского</w:t>
      </w:r>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w:t>
      </w:r>
      <w:r w:rsidR="00B71F4A">
        <w:rPr>
          <w:sz w:val="24"/>
          <w:szCs w:val="24"/>
        </w:rPr>
        <w:t>ьного образования «</w:t>
      </w:r>
      <w:r w:rsidR="001C4CA1">
        <w:rPr>
          <w:sz w:val="24"/>
          <w:szCs w:val="24"/>
        </w:rPr>
        <w:t>Юдинский</w:t>
      </w:r>
      <w:r w:rsidRPr="000A106A">
        <w:rPr>
          <w:sz w:val="24"/>
          <w:szCs w:val="24"/>
        </w:rPr>
        <w:t xml:space="preserve"> сельсовет» Асекеевского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1C4CA1">
        <w:rPr>
          <w:sz w:val="24"/>
          <w:szCs w:val="24"/>
        </w:rPr>
        <w:t xml:space="preserve"> сельском поселении Юдинский</w:t>
      </w:r>
      <w:r w:rsidRPr="000A106A">
        <w:rPr>
          <w:sz w:val="24"/>
          <w:szCs w:val="24"/>
        </w:rPr>
        <w:t xml:space="preserve"> сельсовет Асекеевского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w:t>
      </w:r>
      <w:r w:rsidR="00B71F4A">
        <w:rPr>
          <w:b/>
          <w:sz w:val="24"/>
          <w:szCs w:val="24"/>
        </w:rPr>
        <w:t>ьном образовании «</w:t>
      </w:r>
      <w:r w:rsidR="001C4CA1">
        <w:rPr>
          <w:b/>
          <w:sz w:val="24"/>
          <w:szCs w:val="24"/>
        </w:rPr>
        <w:t xml:space="preserve">Юдинский </w:t>
      </w:r>
      <w:r w:rsidR="00167A01" w:rsidRPr="000A106A">
        <w:rPr>
          <w:b/>
          <w:sz w:val="24"/>
          <w:szCs w:val="24"/>
        </w:rPr>
        <w:t>сельсовет» Асекеевского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B71F4A">
        <w:rPr>
          <w:sz w:val="24"/>
          <w:szCs w:val="24"/>
        </w:rPr>
        <w:t>ании «</w:t>
      </w:r>
      <w:r w:rsidR="005C5CD7">
        <w:rPr>
          <w:sz w:val="24"/>
          <w:szCs w:val="24"/>
        </w:rPr>
        <w:t>Юдинский</w:t>
      </w:r>
      <w:r w:rsidRPr="00F253A3">
        <w:rPr>
          <w:sz w:val="24"/>
          <w:szCs w:val="24"/>
        </w:rPr>
        <w:t xml:space="preserve"> сельсовет»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B71F4A">
        <w:rPr>
          <w:sz w:val="24"/>
          <w:szCs w:val="24"/>
        </w:rPr>
        <w:t>ра</w:t>
      </w:r>
      <w:r w:rsidR="005C5CD7">
        <w:rPr>
          <w:sz w:val="24"/>
          <w:szCs w:val="24"/>
        </w:rPr>
        <w:t xml:space="preserve">зования «Юдинский </w:t>
      </w:r>
      <w:r w:rsidRPr="000A106A">
        <w:rPr>
          <w:sz w:val="24"/>
          <w:szCs w:val="24"/>
        </w:rPr>
        <w:t xml:space="preserve"> сельсовет» Асекеевского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 xml:space="preserve">3. Органы местного самоуправления сельского поселения принимают </w:t>
      </w:r>
      <w:r w:rsidRPr="000A106A">
        <w:rPr>
          <w:sz w:val="24"/>
          <w:szCs w:val="24"/>
        </w:rPr>
        <w:lastRenderedPageBreak/>
        <w:t>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w:t>
      </w:r>
      <w:r w:rsidR="00B71F4A">
        <w:rPr>
          <w:b/>
          <w:sz w:val="24"/>
          <w:szCs w:val="24"/>
        </w:rPr>
        <w:t xml:space="preserve">ы бюджетного процесса в </w:t>
      </w:r>
      <w:proofErr w:type="spellStart"/>
      <w:r w:rsidR="0014780B">
        <w:rPr>
          <w:b/>
          <w:sz w:val="24"/>
          <w:szCs w:val="24"/>
        </w:rPr>
        <w:t>Юдинском</w:t>
      </w:r>
      <w:proofErr w:type="spellEnd"/>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 xml:space="preserve">Бюджетный процесс в </w:t>
      </w:r>
      <w:proofErr w:type="spellStart"/>
      <w:r w:rsidR="0014780B">
        <w:rPr>
          <w:sz w:val="24"/>
          <w:szCs w:val="24"/>
        </w:rPr>
        <w:t>Юдинском</w:t>
      </w:r>
      <w:proofErr w:type="spellEnd"/>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глава муниципа</w:t>
      </w:r>
      <w:r w:rsidR="00B71F4A">
        <w:rPr>
          <w:sz w:val="24"/>
          <w:szCs w:val="24"/>
        </w:rPr>
        <w:t xml:space="preserve">льного образования </w:t>
      </w:r>
      <w:r w:rsidR="0014780B">
        <w:rPr>
          <w:sz w:val="24"/>
          <w:szCs w:val="24"/>
        </w:rPr>
        <w:t>Юдинский</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14780B">
        <w:rPr>
          <w:sz w:val="24"/>
          <w:szCs w:val="24"/>
        </w:rPr>
        <w:t>Юдинский</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r w:rsidR="0014780B">
        <w:rPr>
          <w:sz w:val="24"/>
          <w:szCs w:val="24"/>
        </w:rPr>
        <w:t>Юдинского</w:t>
      </w:r>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r w:rsidR="00B71F4A">
        <w:rPr>
          <w:sz w:val="24"/>
          <w:szCs w:val="24"/>
        </w:rPr>
        <w:t>Асекеевского района</w:t>
      </w:r>
      <w:r w:rsidRPr="008B2462">
        <w:rPr>
          <w:sz w:val="24"/>
          <w:szCs w:val="24"/>
        </w:rPr>
        <w:t>;</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2.Особенности бюджетных полномочий участников бюджетногопроцесса, являющихся органами местного самоуправления, устанавливаются</w:t>
      </w:r>
      <w:r w:rsidR="00185545" w:rsidRPr="000A106A">
        <w:rPr>
          <w:sz w:val="24"/>
          <w:szCs w:val="24"/>
        </w:rPr>
        <w:t xml:space="preserve"> Бюджетным кодексом РФ</w:t>
      </w:r>
      <w:proofErr w:type="gramStart"/>
      <w:r w:rsidR="00185545" w:rsidRPr="000A106A">
        <w:rPr>
          <w:sz w:val="24"/>
          <w:szCs w:val="24"/>
        </w:rPr>
        <w:t>,</w:t>
      </w:r>
      <w:r w:rsidRPr="000A106A">
        <w:rPr>
          <w:sz w:val="24"/>
          <w:szCs w:val="24"/>
        </w:rPr>
        <w:t>н</w:t>
      </w:r>
      <w:proofErr w:type="gramEnd"/>
      <w:r w:rsidRPr="000A106A">
        <w:rPr>
          <w:sz w:val="24"/>
          <w:szCs w:val="24"/>
        </w:rPr>
        <w:t>астоящим Положением и принятыми в соответствии с ним муниципальным</w:t>
      </w:r>
      <w:r w:rsidR="00B71F4A">
        <w:rPr>
          <w:sz w:val="24"/>
          <w:szCs w:val="24"/>
        </w:rPr>
        <w:t xml:space="preserve"> </w:t>
      </w:r>
      <w:r w:rsidRPr="000A106A">
        <w:rPr>
          <w:sz w:val="24"/>
          <w:szCs w:val="24"/>
        </w:rPr>
        <w:t>и</w:t>
      </w:r>
      <w:r w:rsidR="00B71F4A">
        <w:rPr>
          <w:sz w:val="24"/>
          <w:szCs w:val="24"/>
        </w:rPr>
        <w:t xml:space="preserve"> </w:t>
      </w:r>
      <w:r w:rsidRPr="000A106A">
        <w:rPr>
          <w:sz w:val="24"/>
          <w:szCs w:val="24"/>
        </w:rPr>
        <w:t xml:space="preserve">правовыми актами Совета депутатов </w:t>
      </w:r>
      <w:r w:rsidR="0014780B">
        <w:rPr>
          <w:sz w:val="24"/>
          <w:szCs w:val="24"/>
        </w:rPr>
        <w:t>Юдинского</w:t>
      </w:r>
      <w:r w:rsidRPr="000A106A">
        <w:rPr>
          <w:sz w:val="24"/>
          <w:szCs w:val="24"/>
        </w:rPr>
        <w:t xml:space="preserve"> сельсовета, а также в</w:t>
      </w:r>
      <w:r w:rsidR="0014780B">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14780B">
        <w:rPr>
          <w:sz w:val="24"/>
          <w:szCs w:val="24"/>
        </w:rPr>
        <w:t xml:space="preserve"> </w:t>
      </w:r>
      <w:r w:rsidRPr="000A106A">
        <w:rPr>
          <w:sz w:val="24"/>
          <w:szCs w:val="24"/>
        </w:rPr>
        <w:t>администрации сельсовета.</w:t>
      </w:r>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lastRenderedPageBreak/>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B71F4A" w:rsidP="00656484">
      <w:pPr>
        <w:ind w:firstLine="851"/>
        <w:jc w:val="both"/>
        <w:rPr>
          <w:sz w:val="24"/>
          <w:szCs w:val="24"/>
        </w:rPr>
      </w:pPr>
      <w:r>
        <w:rPr>
          <w:sz w:val="24"/>
          <w:szCs w:val="24"/>
        </w:rPr>
        <w:t xml:space="preserve">Совет депутатов </w:t>
      </w:r>
      <w:r w:rsidR="0014780B">
        <w:rPr>
          <w:sz w:val="24"/>
          <w:szCs w:val="24"/>
        </w:rPr>
        <w:t>Юдинского</w:t>
      </w:r>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CC46B6">
        <w:rPr>
          <w:sz w:val="24"/>
          <w:szCs w:val="24"/>
        </w:rPr>
        <w:t xml:space="preserve"> </w:t>
      </w:r>
      <w:r w:rsidR="008B2462" w:rsidRPr="00533C11">
        <w:rPr>
          <w:sz w:val="24"/>
          <w:szCs w:val="24"/>
        </w:rPr>
        <w:t>муниципального образования</w:t>
      </w:r>
      <w:r w:rsidR="00CC46B6">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иподготавливаетотчет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контроль за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w:t>
      </w:r>
      <w:r w:rsidR="00533C11" w:rsidRPr="00533C11">
        <w:rPr>
          <w:sz w:val="24"/>
          <w:szCs w:val="24"/>
        </w:rPr>
        <w:lastRenderedPageBreak/>
        <w:t>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14780B">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CC46B6">
        <w:rPr>
          <w:sz w:val="24"/>
          <w:szCs w:val="24"/>
        </w:rPr>
        <w:t xml:space="preserve">ного образования </w:t>
      </w:r>
      <w:proofErr w:type="spellStart"/>
      <w:r w:rsidR="00453708">
        <w:rPr>
          <w:sz w:val="24"/>
          <w:szCs w:val="24"/>
        </w:rPr>
        <w:t>Юдинское</w:t>
      </w:r>
      <w:proofErr w:type="spellEnd"/>
      <w:r w:rsidR="00704796" w:rsidRPr="00B62AF2">
        <w:rPr>
          <w:sz w:val="24"/>
          <w:szCs w:val="24"/>
        </w:rPr>
        <w:t xml:space="preserve"> сельское поселение Асекеевского района Оренбургской области, настоящим </w:t>
      </w:r>
      <w:r w:rsidR="00704796" w:rsidRPr="00B62AF2">
        <w:rPr>
          <w:sz w:val="24"/>
          <w:szCs w:val="24"/>
        </w:rPr>
        <w:lastRenderedPageBreak/>
        <w:t xml:space="preserve">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CC46B6">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r w:rsidR="00C0285E" w:rsidRPr="00B62AF2">
        <w:rPr>
          <w:sz w:val="24"/>
          <w:szCs w:val="24"/>
        </w:rPr>
        <w:t xml:space="preserve"> </w:t>
      </w:r>
      <w:r w:rsidRPr="00B62AF2">
        <w:rPr>
          <w:sz w:val="24"/>
          <w:szCs w:val="24"/>
        </w:rPr>
        <w:t>Асекеевского района Оренбургской области, орган муниципального финансового контроля, являющийся органом администраци</w:t>
      </w:r>
      <w:r w:rsidR="00CC46B6">
        <w:rPr>
          <w:sz w:val="24"/>
          <w:szCs w:val="24"/>
        </w:rPr>
        <w:t xml:space="preserve">и </w:t>
      </w:r>
      <w:r w:rsidRPr="00B62AF2">
        <w:rPr>
          <w:sz w:val="24"/>
          <w:szCs w:val="24"/>
        </w:rPr>
        <w:t>Асекеевского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453708">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CC46B6">
        <w:rPr>
          <w:sz w:val="24"/>
          <w:szCs w:val="24"/>
        </w:rPr>
        <w:t>ипального образования «</w:t>
      </w:r>
      <w:r w:rsidR="00453708">
        <w:rPr>
          <w:sz w:val="24"/>
          <w:szCs w:val="24"/>
        </w:rPr>
        <w:t>Юдинский</w:t>
      </w:r>
      <w:r w:rsidR="007918B0" w:rsidRPr="000A106A">
        <w:rPr>
          <w:sz w:val="24"/>
          <w:szCs w:val="24"/>
        </w:rPr>
        <w:t xml:space="preserve"> сельсовет» Асекеевского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 xml:space="preserve">формирует перечень подведомственных ему распорядителей и получателей </w:t>
      </w:r>
      <w:r w:rsidR="00350753" w:rsidRPr="00350753">
        <w:rPr>
          <w:sz w:val="24"/>
          <w:szCs w:val="24"/>
        </w:rPr>
        <w:lastRenderedPageBreak/>
        <w:t>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w:t>
      </w:r>
      <w:r w:rsidRPr="000A106A">
        <w:rPr>
          <w:sz w:val="24"/>
          <w:szCs w:val="24"/>
        </w:rPr>
        <w:lastRenderedPageBreak/>
        <w:t xml:space="preserve">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доходов бюджета муниципального образования «</w:t>
      </w:r>
      <w:r w:rsidR="00B27580">
        <w:rPr>
          <w:b/>
          <w:sz w:val="24"/>
          <w:szCs w:val="24"/>
        </w:rPr>
        <w:t>Юдинский</w:t>
      </w:r>
      <w:r w:rsidR="00A37819" w:rsidRPr="000A106A">
        <w:rPr>
          <w:b/>
          <w:sz w:val="24"/>
          <w:szCs w:val="24"/>
        </w:rPr>
        <w:t xml:space="preserve"> сельсовет» </w:t>
      </w:r>
      <w:r w:rsidR="00533811" w:rsidRPr="000A106A">
        <w:rPr>
          <w:b/>
          <w:sz w:val="24"/>
          <w:szCs w:val="24"/>
        </w:rPr>
        <w:t>Асекеевс</w:t>
      </w:r>
      <w:r w:rsidR="00A37819" w:rsidRPr="000A106A">
        <w:rPr>
          <w:b/>
          <w:sz w:val="24"/>
          <w:szCs w:val="24"/>
        </w:rPr>
        <w:t xml:space="preserve">кого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w:t>
      </w:r>
      <w:r w:rsidRPr="000A106A">
        <w:rPr>
          <w:sz w:val="24"/>
          <w:szCs w:val="24"/>
        </w:rPr>
        <w:lastRenderedPageBreak/>
        <w:t>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lastRenderedPageBreak/>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9"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w:t>
      </w:r>
      <w:r w:rsidRPr="000A106A">
        <w:rPr>
          <w:sz w:val="24"/>
          <w:szCs w:val="24"/>
        </w:rPr>
        <w:lastRenderedPageBreak/>
        <w:t>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CC46B6">
        <w:rPr>
          <w:b/>
          <w:sz w:val="24"/>
          <w:szCs w:val="24"/>
        </w:rPr>
        <w:t>ьного образования «</w:t>
      </w:r>
      <w:r w:rsidR="009F2850">
        <w:rPr>
          <w:b/>
          <w:sz w:val="24"/>
          <w:szCs w:val="24"/>
        </w:rPr>
        <w:t>Юдинский</w:t>
      </w:r>
      <w:r w:rsidRPr="000A106A">
        <w:rPr>
          <w:b/>
          <w:sz w:val="24"/>
          <w:szCs w:val="24"/>
        </w:rPr>
        <w:t xml:space="preserve"> сельсовет» Асекеевского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w:t>
      </w:r>
      <w:r w:rsidR="00CC46B6">
        <w:rPr>
          <w:b/>
          <w:sz w:val="24"/>
          <w:szCs w:val="24"/>
        </w:rPr>
        <w:t>ального образования «</w:t>
      </w:r>
      <w:r w:rsidR="009F2850">
        <w:rPr>
          <w:b/>
          <w:sz w:val="24"/>
          <w:szCs w:val="24"/>
        </w:rPr>
        <w:t>Юдинский</w:t>
      </w:r>
      <w:r w:rsidRPr="000A106A">
        <w:rPr>
          <w:b/>
          <w:sz w:val="24"/>
          <w:szCs w:val="24"/>
        </w:rPr>
        <w:t xml:space="preserve"> сельсовет» Асекеевского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w:t>
      </w:r>
      <w:r w:rsidR="00A51CFB" w:rsidRPr="000A106A">
        <w:rPr>
          <w:sz w:val="24"/>
          <w:szCs w:val="24"/>
        </w:rPr>
        <w:lastRenderedPageBreak/>
        <w:t>финансовом году (очередном финансовом году и плановом периоде) за счет средств бюджетасельскогопоселения.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9F2850">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w:t>
      </w:r>
      <w:proofErr w:type="spellStart"/>
      <w:r w:rsidR="00DB1B00" w:rsidRPr="000A106A">
        <w:rPr>
          <w:sz w:val="24"/>
          <w:szCs w:val="24"/>
        </w:rPr>
        <w:t>фонд</w:t>
      </w:r>
      <w:r w:rsidRPr="000A106A">
        <w:rPr>
          <w:sz w:val="24"/>
          <w:szCs w:val="24"/>
        </w:rPr>
        <w:t>а</w:t>
      </w:r>
      <w:r w:rsidR="00407052">
        <w:rPr>
          <w:sz w:val="24"/>
          <w:szCs w:val="24"/>
        </w:rPr>
        <w:t>в</w:t>
      </w:r>
      <w:proofErr w:type="spellEnd"/>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9F2850">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9F2850">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 xml:space="preserve">Совета депутатов муниципального </w:t>
      </w:r>
      <w:r w:rsidR="00407052">
        <w:rPr>
          <w:sz w:val="24"/>
          <w:szCs w:val="24"/>
        </w:rPr>
        <w:lastRenderedPageBreak/>
        <w:t>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w:t>
      </w:r>
      <w:r w:rsidRPr="000A106A">
        <w:rPr>
          <w:sz w:val="24"/>
          <w:szCs w:val="24"/>
        </w:rPr>
        <w:lastRenderedPageBreak/>
        <w:t>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П</w:t>
      </w:r>
      <w:r w:rsidR="00CC46B6">
        <w:rPr>
          <w:b/>
          <w:bCs/>
          <w:sz w:val="24"/>
          <w:szCs w:val="24"/>
        </w:rPr>
        <w:t xml:space="preserve">РОЕКТА БЮДЖЕТА  </w:t>
      </w:r>
      <w:r w:rsidR="009F2850">
        <w:rPr>
          <w:b/>
          <w:bCs/>
          <w:sz w:val="24"/>
          <w:szCs w:val="24"/>
        </w:rPr>
        <w:t>ЮДИНСКОГО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9F2850">
        <w:rPr>
          <w:b/>
          <w:bCs/>
          <w:sz w:val="24"/>
          <w:szCs w:val="24"/>
        </w:rPr>
        <w:t>Юдинский</w:t>
      </w:r>
      <w:r w:rsidR="00CC46B6">
        <w:rPr>
          <w:b/>
          <w:sz w:val="24"/>
          <w:szCs w:val="24"/>
        </w:rPr>
        <w:t xml:space="preserve"> </w:t>
      </w:r>
      <w:r w:rsidR="00C24FAD" w:rsidRPr="000A106A">
        <w:rPr>
          <w:b/>
          <w:bCs/>
          <w:sz w:val="24"/>
          <w:szCs w:val="24"/>
        </w:rPr>
        <w:t xml:space="preserve"> сельсовет</w:t>
      </w:r>
      <w:r w:rsidR="00CC46B6">
        <w:rPr>
          <w:b/>
          <w:bCs/>
          <w:sz w:val="24"/>
          <w:szCs w:val="24"/>
        </w:rPr>
        <w:t xml:space="preserve"> </w:t>
      </w:r>
      <w:r w:rsidR="007C3AB2" w:rsidRPr="000A106A">
        <w:rPr>
          <w:b/>
          <w:bCs/>
          <w:sz w:val="24"/>
          <w:szCs w:val="24"/>
        </w:rPr>
        <w:t>Асекеев</w:t>
      </w:r>
      <w:r w:rsidR="006E13C8" w:rsidRPr="000A106A">
        <w:rPr>
          <w:b/>
          <w:bCs/>
          <w:sz w:val="24"/>
          <w:szCs w:val="24"/>
        </w:rPr>
        <w:t>ского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CC46B6">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w:t>
      </w:r>
      <w:r w:rsidRPr="000A106A">
        <w:rPr>
          <w:bCs/>
          <w:sz w:val="24"/>
          <w:szCs w:val="24"/>
        </w:rPr>
        <w:lastRenderedPageBreak/>
        <w:t xml:space="preserve">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624DE8">
        <w:rPr>
          <w:b/>
          <w:bCs/>
          <w:sz w:val="24"/>
          <w:szCs w:val="24"/>
        </w:rPr>
        <w:t>Юдинского</w:t>
      </w:r>
      <w:r w:rsidR="00CC46B6">
        <w:rPr>
          <w:b/>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CC46B6">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CC46B6">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 xml:space="preserve">Проект среднесрочного финансового плана муниципального образования </w:t>
      </w:r>
      <w:r w:rsidRPr="000A106A">
        <w:rPr>
          <w:bCs/>
          <w:sz w:val="24"/>
          <w:szCs w:val="24"/>
        </w:rPr>
        <w:lastRenderedPageBreak/>
        <w:t>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 xml:space="preserve">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w:t>
      </w:r>
      <w:r w:rsidRPr="000A106A">
        <w:rPr>
          <w:sz w:val="24"/>
          <w:szCs w:val="24"/>
        </w:rPr>
        <w:lastRenderedPageBreak/>
        <w:t>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r w:rsidR="00802C53">
        <w:rPr>
          <w:sz w:val="24"/>
          <w:szCs w:val="24"/>
        </w:rPr>
        <w:t>Юдинский</w:t>
      </w:r>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802C53">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802C53">
        <w:rPr>
          <w:sz w:val="24"/>
          <w:szCs w:val="24"/>
        </w:rPr>
        <w:t>Юдинский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rsidRPr="000A106A">
        <w:rPr>
          <w:sz w:val="24"/>
          <w:szCs w:val="24"/>
        </w:rPr>
        <w:lastRenderedPageBreak/>
        <w:t>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0E6F29">
        <w:rPr>
          <w:b/>
          <w:bCs/>
          <w:sz w:val="24"/>
          <w:szCs w:val="24"/>
        </w:rPr>
        <w:t xml:space="preserve"> </w:t>
      </w:r>
      <w:r w:rsidR="002E3CDF">
        <w:rPr>
          <w:b/>
          <w:bCs/>
          <w:sz w:val="24"/>
          <w:szCs w:val="24"/>
        </w:rPr>
        <w:t xml:space="preserve">ЮДИНСКОГО </w:t>
      </w:r>
      <w:r w:rsidR="00F03094" w:rsidRPr="000A106A">
        <w:rPr>
          <w:b/>
          <w:bCs/>
          <w:sz w:val="24"/>
          <w:szCs w:val="24"/>
        </w:rPr>
        <w:t>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155065">
        <w:rPr>
          <w:sz w:val="24"/>
          <w:szCs w:val="24"/>
        </w:rPr>
        <w:t xml:space="preserve"> </w:t>
      </w:r>
      <w:r w:rsidRPr="000A106A">
        <w:rPr>
          <w:sz w:val="24"/>
          <w:szCs w:val="24"/>
        </w:rPr>
        <w:t>показатели</w:t>
      </w:r>
      <w:r w:rsidR="00155065">
        <w:rPr>
          <w:sz w:val="24"/>
          <w:szCs w:val="24"/>
        </w:rPr>
        <w:t xml:space="preserve"> </w:t>
      </w:r>
      <w:r w:rsidRPr="000A106A">
        <w:rPr>
          <w:sz w:val="24"/>
          <w:szCs w:val="24"/>
        </w:rPr>
        <w:t>бюджета, установленные бюджетным</w:t>
      </w:r>
      <w:r w:rsidR="00155065">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lastRenderedPageBreak/>
        <w:t>4</w:t>
      </w:r>
      <w:r w:rsidR="001B1134" w:rsidRPr="000A106A">
        <w:rPr>
          <w:sz w:val="24"/>
          <w:szCs w:val="24"/>
        </w:rPr>
        <w:t>. Решением о бюджете может быть предусмотрено использование доходов бюджета по отдельным видам (</w:t>
      </w:r>
      <w:proofErr w:type="gramStart"/>
      <w:r w:rsidR="001B1134" w:rsidRPr="000A106A">
        <w:rPr>
          <w:sz w:val="24"/>
          <w:szCs w:val="24"/>
        </w:rPr>
        <w:t>под</w:t>
      </w:r>
      <w:proofErr w:type="gramEnd"/>
      <w:r w:rsidR="00155065">
        <w:rPr>
          <w:sz w:val="24"/>
          <w:szCs w:val="24"/>
        </w:rPr>
        <w:t xml:space="preserve"> </w:t>
      </w:r>
      <w:proofErr w:type="gramStart"/>
      <w:r w:rsidR="001B1134" w:rsidRPr="000A106A">
        <w:rPr>
          <w:sz w:val="24"/>
          <w:szCs w:val="24"/>
        </w:rPr>
        <w:t>видам</w:t>
      </w:r>
      <w:proofErr w:type="gramEnd"/>
      <w:r w:rsidR="001B1134" w:rsidRPr="000A106A">
        <w:rPr>
          <w:sz w:val="24"/>
          <w:szCs w:val="24"/>
        </w:rPr>
        <w:t>)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lastRenderedPageBreak/>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lastRenderedPageBreak/>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0E6F29">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0E6F29">
        <w:rPr>
          <w:b/>
          <w:sz w:val="24"/>
          <w:szCs w:val="24"/>
        </w:rPr>
        <w:t xml:space="preserve"> </w:t>
      </w:r>
      <w:r w:rsidR="00155065">
        <w:rPr>
          <w:b/>
          <w:sz w:val="24"/>
          <w:szCs w:val="24"/>
        </w:rPr>
        <w:t>Юдинского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0E6F29">
        <w:rPr>
          <w:sz w:val="24"/>
          <w:szCs w:val="24"/>
        </w:rPr>
        <w:t xml:space="preserve"> </w:t>
      </w:r>
      <w:r w:rsidR="00372372">
        <w:rPr>
          <w:sz w:val="24"/>
          <w:szCs w:val="24"/>
        </w:rPr>
        <w:t>Юдинский</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lastRenderedPageBreak/>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Порядок составления и ведения</w:t>
      </w:r>
      <w:r w:rsidR="00372372">
        <w:rPr>
          <w:sz w:val="24"/>
          <w:szCs w:val="24"/>
        </w:rPr>
        <w:t xml:space="preserve"> </w:t>
      </w:r>
      <w:r w:rsidR="00D31F30" w:rsidRPr="000A106A">
        <w:rPr>
          <w:sz w:val="24"/>
          <w:szCs w:val="24"/>
        </w:rPr>
        <w:t xml:space="preserve">сводной </w:t>
      </w:r>
      <w:r w:rsidRPr="000A106A">
        <w:rPr>
          <w:sz w:val="24"/>
          <w:szCs w:val="24"/>
        </w:rPr>
        <w:t>бюджетной росписи</w:t>
      </w:r>
      <w:r w:rsidR="000E6F29">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 xml:space="preserve">юджетной росписи должнысоответствовать решению о бюджете.В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 xml:space="preserve">возврат излишне уплаченных или излишне взысканных сумм, а также сумм </w:t>
      </w:r>
      <w:r w:rsidR="00EF2E64" w:rsidRPr="000A106A">
        <w:rPr>
          <w:sz w:val="24"/>
          <w:szCs w:val="24"/>
        </w:rPr>
        <w:lastRenderedPageBreak/>
        <w:t>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Асекеевском </w:t>
      </w:r>
      <w:r w:rsidR="000E6F29">
        <w:rPr>
          <w:sz w:val="24"/>
          <w:szCs w:val="24"/>
        </w:rPr>
        <w:t xml:space="preserve">районе, администрация </w:t>
      </w:r>
      <w:r w:rsidR="00372372">
        <w:rPr>
          <w:sz w:val="24"/>
          <w:szCs w:val="24"/>
        </w:rPr>
        <w:t>Юдинского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372372" w:rsidP="00AD0A70">
      <w:pPr>
        <w:ind w:firstLine="851"/>
        <w:jc w:val="both"/>
        <w:rPr>
          <w:sz w:val="24"/>
          <w:szCs w:val="24"/>
        </w:rPr>
      </w:pPr>
      <w:r>
        <w:rPr>
          <w:sz w:val="24"/>
          <w:szCs w:val="24"/>
        </w:rPr>
        <w:t>н</w:t>
      </w:r>
      <w:r w:rsidR="00AD0A70" w:rsidRPr="000A106A">
        <w:rPr>
          <w:sz w:val="24"/>
          <w:szCs w:val="24"/>
        </w:rPr>
        <w:t>е</w:t>
      </w:r>
      <w:r>
        <w:rPr>
          <w:sz w:val="24"/>
          <w:szCs w:val="24"/>
        </w:rPr>
        <w:t xml:space="preserve"> </w:t>
      </w:r>
      <w:r w:rsidR="00AD0A70" w:rsidRPr="000A106A">
        <w:rPr>
          <w:sz w:val="24"/>
          <w:szCs w:val="24"/>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w:t>
      </w:r>
      <w:r w:rsidR="004C3AA1" w:rsidRPr="000A106A">
        <w:rPr>
          <w:sz w:val="24"/>
          <w:szCs w:val="24"/>
        </w:rPr>
        <w:lastRenderedPageBreak/>
        <w:t>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E07AA">
        <w:rPr>
          <w:sz w:val="24"/>
          <w:szCs w:val="24"/>
        </w:rPr>
        <w:t xml:space="preserve"> </w:t>
      </w:r>
      <w:r w:rsidR="004C3AA1" w:rsidRPr="000A106A">
        <w:rPr>
          <w:sz w:val="24"/>
          <w:szCs w:val="24"/>
        </w:rPr>
        <w:t>денежных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w:t>
      </w:r>
      <w:r w:rsidRPr="000A106A">
        <w:rPr>
          <w:bCs/>
          <w:sz w:val="24"/>
          <w:szCs w:val="24"/>
        </w:rPr>
        <w:lastRenderedPageBreak/>
        <w:t>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r w:rsidR="00966D11" w:rsidRPr="000A106A">
        <w:rPr>
          <w:bCs/>
          <w:sz w:val="24"/>
          <w:szCs w:val="24"/>
        </w:rPr>
        <w:t>пунктом</w:t>
      </w:r>
      <w:proofErr w:type="gramEnd"/>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10"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w:t>
      </w:r>
      <w:r w:rsidRPr="000A106A">
        <w:rPr>
          <w:sz w:val="24"/>
          <w:szCs w:val="24"/>
        </w:rPr>
        <w:lastRenderedPageBreak/>
        <w:t>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FE07A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FE07AA">
        <w:rPr>
          <w:b/>
          <w:bCs/>
          <w:sz w:val="24"/>
          <w:szCs w:val="24"/>
        </w:rPr>
        <w:t>Юдинский</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FE07AA">
        <w:rPr>
          <w:sz w:val="24"/>
          <w:szCs w:val="24"/>
        </w:rPr>
        <w:t>Юдинского</w:t>
      </w:r>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r w:rsidR="00FE07AA">
        <w:rPr>
          <w:sz w:val="24"/>
          <w:szCs w:val="24"/>
        </w:rPr>
        <w:t>Юдинский</w:t>
      </w:r>
      <w:r w:rsidR="000E6F29">
        <w:rPr>
          <w:sz w:val="24"/>
          <w:szCs w:val="24"/>
        </w:rPr>
        <w:t xml:space="preserve"> </w:t>
      </w:r>
      <w:r w:rsidRPr="000A106A">
        <w:rPr>
          <w:sz w:val="24"/>
          <w:szCs w:val="24"/>
        </w:rPr>
        <w:t>сельсовет</w:t>
      </w:r>
      <w:r w:rsidR="000E6F29">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w:t>
      </w:r>
      <w:r w:rsidRPr="000A106A">
        <w:rPr>
          <w:sz w:val="24"/>
          <w:szCs w:val="24"/>
        </w:rPr>
        <w:lastRenderedPageBreak/>
        <w:t>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970E23">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970E23">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970E23">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 xml:space="preserve">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w:t>
      </w:r>
      <w:r w:rsidRPr="000A106A">
        <w:rPr>
          <w:sz w:val="24"/>
          <w:szCs w:val="24"/>
        </w:rPr>
        <w:lastRenderedPageBreak/>
        <w:t>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w:t>
      </w:r>
      <w:r w:rsidRPr="000A106A">
        <w:rPr>
          <w:sz w:val="24"/>
          <w:szCs w:val="24"/>
        </w:rPr>
        <w:lastRenderedPageBreak/>
        <w:t>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 xml:space="preserve">Объекты контроля и их должностные лица обязаны своевременно и в полном </w:t>
      </w:r>
      <w:r w:rsidR="00223809" w:rsidRPr="000A106A">
        <w:rPr>
          <w:sz w:val="24"/>
          <w:szCs w:val="24"/>
        </w:rPr>
        <w:lastRenderedPageBreak/>
        <w:t>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1"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2"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970E23">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970E23">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направляются в суд иски о признании осуществленных закупок товаров, работ, услуг для обеспечения муниципальных нужд не</w:t>
      </w:r>
      <w:r w:rsidR="00970E23">
        <w:rPr>
          <w:sz w:val="24"/>
          <w:szCs w:val="24"/>
        </w:rPr>
        <w:t xml:space="preserve"> </w:t>
      </w:r>
      <w:proofErr w:type="gramStart"/>
      <w:r w:rsidRPr="000A106A">
        <w:rPr>
          <w:sz w:val="24"/>
          <w:szCs w:val="24"/>
        </w:rPr>
        <w:t>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не</w:t>
      </w:r>
      <w:r w:rsidR="00970E23">
        <w:rPr>
          <w:bCs/>
        </w:rPr>
        <w:t xml:space="preserve"> </w:t>
      </w:r>
      <w:r w:rsidRPr="000A106A">
        <w:rPr>
          <w:bCs/>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lastRenderedPageBreak/>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21155"/>
    <w:rsid w:val="00022C39"/>
    <w:rsid w:val="00024397"/>
    <w:rsid w:val="00026DB5"/>
    <w:rsid w:val="00032A43"/>
    <w:rsid w:val="0003604E"/>
    <w:rsid w:val="000375DA"/>
    <w:rsid w:val="0004775A"/>
    <w:rsid w:val="00051D9A"/>
    <w:rsid w:val="00056E3F"/>
    <w:rsid w:val="0006105D"/>
    <w:rsid w:val="000622B5"/>
    <w:rsid w:val="000633BB"/>
    <w:rsid w:val="00064869"/>
    <w:rsid w:val="000703F9"/>
    <w:rsid w:val="00070740"/>
    <w:rsid w:val="00072DC2"/>
    <w:rsid w:val="00074DCC"/>
    <w:rsid w:val="00074E5B"/>
    <w:rsid w:val="00075407"/>
    <w:rsid w:val="00076CC6"/>
    <w:rsid w:val="0007748A"/>
    <w:rsid w:val="00083179"/>
    <w:rsid w:val="00091085"/>
    <w:rsid w:val="000923C6"/>
    <w:rsid w:val="000944FC"/>
    <w:rsid w:val="00095226"/>
    <w:rsid w:val="000A09A5"/>
    <w:rsid w:val="000A106A"/>
    <w:rsid w:val="000A3401"/>
    <w:rsid w:val="000A3D25"/>
    <w:rsid w:val="000A7962"/>
    <w:rsid w:val="000B2984"/>
    <w:rsid w:val="000C0356"/>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E6F29"/>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4780B"/>
    <w:rsid w:val="00153CEA"/>
    <w:rsid w:val="0015483A"/>
    <w:rsid w:val="00155065"/>
    <w:rsid w:val="00163610"/>
    <w:rsid w:val="0016555C"/>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C4CA1"/>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137F"/>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3CDF"/>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652A7"/>
    <w:rsid w:val="00372372"/>
    <w:rsid w:val="0037408E"/>
    <w:rsid w:val="0037663A"/>
    <w:rsid w:val="00380978"/>
    <w:rsid w:val="00382799"/>
    <w:rsid w:val="0038322F"/>
    <w:rsid w:val="003907FC"/>
    <w:rsid w:val="00392C5F"/>
    <w:rsid w:val="003948C5"/>
    <w:rsid w:val="003A2A87"/>
    <w:rsid w:val="003A340C"/>
    <w:rsid w:val="003B433D"/>
    <w:rsid w:val="003B6E2B"/>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45F63"/>
    <w:rsid w:val="00453708"/>
    <w:rsid w:val="004538B3"/>
    <w:rsid w:val="004570C7"/>
    <w:rsid w:val="00457B6C"/>
    <w:rsid w:val="00461896"/>
    <w:rsid w:val="00462F11"/>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0D04"/>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C5CD7"/>
    <w:rsid w:val="005D0E7A"/>
    <w:rsid w:val="005D4A35"/>
    <w:rsid w:val="005D5B1A"/>
    <w:rsid w:val="005E13D1"/>
    <w:rsid w:val="005F1BB8"/>
    <w:rsid w:val="005F2A69"/>
    <w:rsid w:val="005F4A54"/>
    <w:rsid w:val="005F77C3"/>
    <w:rsid w:val="0060726B"/>
    <w:rsid w:val="006120B0"/>
    <w:rsid w:val="006175EB"/>
    <w:rsid w:val="00623590"/>
    <w:rsid w:val="00624811"/>
    <w:rsid w:val="00624DE8"/>
    <w:rsid w:val="00626493"/>
    <w:rsid w:val="00626B62"/>
    <w:rsid w:val="00632ED4"/>
    <w:rsid w:val="00636FB4"/>
    <w:rsid w:val="006372F5"/>
    <w:rsid w:val="00637640"/>
    <w:rsid w:val="006470B1"/>
    <w:rsid w:val="0064756C"/>
    <w:rsid w:val="0064769D"/>
    <w:rsid w:val="006509F9"/>
    <w:rsid w:val="00656484"/>
    <w:rsid w:val="00656FBD"/>
    <w:rsid w:val="006573A1"/>
    <w:rsid w:val="00657CB2"/>
    <w:rsid w:val="006636EA"/>
    <w:rsid w:val="00664334"/>
    <w:rsid w:val="0067428A"/>
    <w:rsid w:val="00676875"/>
    <w:rsid w:val="0068035D"/>
    <w:rsid w:val="00680EC7"/>
    <w:rsid w:val="00681809"/>
    <w:rsid w:val="00686C97"/>
    <w:rsid w:val="00691B27"/>
    <w:rsid w:val="00692815"/>
    <w:rsid w:val="00695278"/>
    <w:rsid w:val="00695717"/>
    <w:rsid w:val="006960BB"/>
    <w:rsid w:val="00696495"/>
    <w:rsid w:val="006A74E4"/>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05B22"/>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4B93"/>
    <w:rsid w:val="007C560C"/>
    <w:rsid w:val="007D0BAA"/>
    <w:rsid w:val="007D79D5"/>
    <w:rsid w:val="007E2BF9"/>
    <w:rsid w:val="007E531F"/>
    <w:rsid w:val="007E6B18"/>
    <w:rsid w:val="007F2D91"/>
    <w:rsid w:val="007F3CBC"/>
    <w:rsid w:val="007F3FD0"/>
    <w:rsid w:val="007F6C83"/>
    <w:rsid w:val="007F74F3"/>
    <w:rsid w:val="008011D7"/>
    <w:rsid w:val="00802C06"/>
    <w:rsid w:val="00802C53"/>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6044"/>
    <w:rsid w:val="00877583"/>
    <w:rsid w:val="008808EE"/>
    <w:rsid w:val="00887FE9"/>
    <w:rsid w:val="008930BC"/>
    <w:rsid w:val="00893117"/>
    <w:rsid w:val="00893ED9"/>
    <w:rsid w:val="008A681C"/>
    <w:rsid w:val="008A6ABB"/>
    <w:rsid w:val="008B2462"/>
    <w:rsid w:val="008B4E7D"/>
    <w:rsid w:val="008C5AA6"/>
    <w:rsid w:val="008C6C98"/>
    <w:rsid w:val="008E3907"/>
    <w:rsid w:val="008E3A01"/>
    <w:rsid w:val="008E6B8F"/>
    <w:rsid w:val="008E7E06"/>
    <w:rsid w:val="008F2AFF"/>
    <w:rsid w:val="008F4A10"/>
    <w:rsid w:val="008F5CA6"/>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0E23"/>
    <w:rsid w:val="0097305B"/>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471C"/>
    <w:rsid w:val="009E6CEB"/>
    <w:rsid w:val="009F2850"/>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81C8C"/>
    <w:rsid w:val="00A83BB6"/>
    <w:rsid w:val="00A91FB3"/>
    <w:rsid w:val="00A933A4"/>
    <w:rsid w:val="00A936CE"/>
    <w:rsid w:val="00A950CF"/>
    <w:rsid w:val="00A95811"/>
    <w:rsid w:val="00A95C2A"/>
    <w:rsid w:val="00A96459"/>
    <w:rsid w:val="00A97ECE"/>
    <w:rsid w:val="00AA1B90"/>
    <w:rsid w:val="00AB0986"/>
    <w:rsid w:val="00AB1C02"/>
    <w:rsid w:val="00AB3E30"/>
    <w:rsid w:val="00AC52F4"/>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580"/>
    <w:rsid w:val="00B27B4E"/>
    <w:rsid w:val="00B27F3A"/>
    <w:rsid w:val="00B4095E"/>
    <w:rsid w:val="00B53377"/>
    <w:rsid w:val="00B53990"/>
    <w:rsid w:val="00B565F5"/>
    <w:rsid w:val="00B60740"/>
    <w:rsid w:val="00B6095E"/>
    <w:rsid w:val="00B60FE2"/>
    <w:rsid w:val="00B62AF2"/>
    <w:rsid w:val="00B635C4"/>
    <w:rsid w:val="00B6745A"/>
    <w:rsid w:val="00B713F0"/>
    <w:rsid w:val="00B71F4A"/>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04E"/>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2978"/>
    <w:rsid w:val="00C83F57"/>
    <w:rsid w:val="00C851D8"/>
    <w:rsid w:val="00C91053"/>
    <w:rsid w:val="00C93408"/>
    <w:rsid w:val="00C939B6"/>
    <w:rsid w:val="00CA4FC3"/>
    <w:rsid w:val="00CB028B"/>
    <w:rsid w:val="00CB1C8C"/>
    <w:rsid w:val="00CC025B"/>
    <w:rsid w:val="00CC3306"/>
    <w:rsid w:val="00CC444C"/>
    <w:rsid w:val="00CC46B6"/>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12A87"/>
    <w:rsid w:val="00D22534"/>
    <w:rsid w:val="00D259D5"/>
    <w:rsid w:val="00D31F30"/>
    <w:rsid w:val="00D37750"/>
    <w:rsid w:val="00D445E0"/>
    <w:rsid w:val="00D627AE"/>
    <w:rsid w:val="00D631F1"/>
    <w:rsid w:val="00D633F8"/>
    <w:rsid w:val="00D70880"/>
    <w:rsid w:val="00D72BF0"/>
    <w:rsid w:val="00D72DC8"/>
    <w:rsid w:val="00D73B5B"/>
    <w:rsid w:val="00D73ED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1D76"/>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35BDD"/>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721"/>
    <w:rsid w:val="00FB1D5E"/>
    <w:rsid w:val="00FB3E2F"/>
    <w:rsid w:val="00FB65A7"/>
    <w:rsid w:val="00FC2FBF"/>
    <w:rsid w:val="00FC77D0"/>
    <w:rsid w:val="00FC7916"/>
    <w:rsid w:val="00FD0A41"/>
    <w:rsid w:val="00FE07AA"/>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457B6C"/>
    <w:rPr>
      <w:rFonts w:asciiTheme="minorHAnsi" w:eastAsiaTheme="minorEastAsia" w:hAnsiTheme="minorHAnsi" w:cstheme="minorBidi"/>
      <w:sz w:val="22"/>
      <w:szCs w:val="22"/>
    </w:rPr>
  </w:style>
  <w:style w:type="paragraph" w:customStyle="1" w:styleId="ab">
    <w:name w:val="Стиль"/>
    <w:rsid w:val="008F5CA6"/>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97265098">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245504273">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13634273">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garantf1://12082695.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EC80150866798F20155E5D5998F0F8E6B55159EFC73DFF9D5B407F020DD27C5FDB15C4394Fh9m8J" TargetMode="External"/><Relationship Id="rId5" Type="http://schemas.openxmlformats.org/officeDocument/2006/relationships/webSettings" Target="webSettings.xml"/><Relationship Id="rId10" Type="http://schemas.openxmlformats.org/officeDocument/2006/relationships/hyperlink" Target="consultantplus://offline/ref=7E3222016B48239D1F393EFDE3277696907E27403A841EA2ADEE936E62C97BDE74705F54BB5649043ABACE46C91796821825C9155E0Bb1e9K" TargetMode="External"/><Relationship Id="rId4" Type="http://schemas.openxmlformats.org/officeDocument/2006/relationships/settings" Target="settings.xml"/><Relationship Id="rId9" Type="http://schemas.openxmlformats.org/officeDocument/2006/relationships/hyperlink" Target="http://www.consultant.ru/document/cons_doc_LAW_327958/a822d521b7e939dc36b96b17da82719f28c22c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E597-634A-46B6-BA94-1462BDE5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15938</Words>
  <Characters>90849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106574</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Юдинка_СС</cp:lastModifiedBy>
  <cp:revision>14</cp:revision>
  <cp:lastPrinted>2021-01-28T13:31:00Z</cp:lastPrinted>
  <dcterms:created xsi:type="dcterms:W3CDTF">2020-06-30T09:57:00Z</dcterms:created>
  <dcterms:modified xsi:type="dcterms:W3CDTF">2021-03-03T12:04:00Z</dcterms:modified>
</cp:coreProperties>
</file>