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01" w:rsidRDefault="00482A8B" w:rsidP="00AB53D1">
      <w:pPr>
        <w:spacing w:after="0" w:line="240" w:lineRule="auto"/>
        <w:jc w:val="right"/>
      </w:pPr>
      <w:r>
        <w:t xml:space="preserve">                                 </w:t>
      </w:r>
    </w:p>
    <w:p w:rsidR="007E7001" w:rsidRDefault="007E7001" w:rsidP="007E7001">
      <w:pPr>
        <w:rPr>
          <w:b/>
          <w:sz w:val="20"/>
          <w:szCs w:val="20"/>
        </w:rPr>
      </w:pPr>
    </w:p>
    <w:p w:rsidR="00482A8B" w:rsidRPr="00AB53D1" w:rsidRDefault="00482A8B" w:rsidP="00AB53D1">
      <w:pPr>
        <w:spacing w:after="0" w:line="240" w:lineRule="auto"/>
        <w:jc w:val="right"/>
        <w:rPr>
          <w:rFonts w:ascii="Times New Roman" w:hAnsi="Times New Roman"/>
          <w:b/>
        </w:rPr>
      </w:pPr>
      <w:r>
        <w:t xml:space="preserve">                              </w:t>
      </w:r>
    </w:p>
    <w:p w:rsidR="00482A8B" w:rsidRDefault="00482A8B" w:rsidP="00AB53D1">
      <w:pPr>
        <w:spacing w:after="0" w:line="240" w:lineRule="auto"/>
        <w:jc w:val="center"/>
      </w:pPr>
    </w:p>
    <w:p w:rsidR="00482A8B" w:rsidRPr="00087440" w:rsidRDefault="008531A5" w:rsidP="00AB53D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48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8B" w:rsidRPr="00AB53D1" w:rsidRDefault="00482A8B" w:rsidP="00AB53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3D1">
        <w:rPr>
          <w:rFonts w:ascii="Times New Roman" w:hAnsi="Times New Roman"/>
          <w:b/>
          <w:bCs/>
          <w:sz w:val="28"/>
          <w:szCs w:val="28"/>
        </w:rPr>
        <w:t>СОВЕТ  ДЕПУТАТОВ</w:t>
      </w:r>
    </w:p>
    <w:p w:rsidR="00482A8B" w:rsidRPr="00AB53D1" w:rsidRDefault="00482A8B" w:rsidP="00AB53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3D1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</w:p>
    <w:p w:rsidR="00482A8B" w:rsidRPr="00AB53D1" w:rsidRDefault="00861C84" w:rsidP="00AB53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ЮДИНСКИЙ</w:t>
      </w:r>
      <w:r w:rsidR="00482A8B" w:rsidRPr="00AB53D1">
        <w:rPr>
          <w:rFonts w:ascii="Times New Roman" w:hAnsi="Times New Roman"/>
          <w:b/>
          <w:bCs/>
          <w:sz w:val="28"/>
          <w:szCs w:val="28"/>
        </w:rPr>
        <w:t xml:space="preserve"> СЕЛЬСОВЕТ</w:t>
      </w:r>
    </w:p>
    <w:p w:rsidR="00482A8B" w:rsidRPr="00AB53D1" w:rsidRDefault="00482A8B" w:rsidP="00AB53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3D1">
        <w:rPr>
          <w:rFonts w:ascii="Times New Roman" w:hAnsi="Times New Roman"/>
          <w:b/>
          <w:bCs/>
          <w:sz w:val="28"/>
          <w:szCs w:val="28"/>
        </w:rPr>
        <w:t>АСЕКЕЕВСКОГО РАЙОНА  ОРЕНБУРГСКОЙ ОБЛАСТИ</w:t>
      </w:r>
    </w:p>
    <w:p w:rsidR="00482A8B" w:rsidRPr="00AB53D1" w:rsidRDefault="00482A8B" w:rsidP="00AB53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3D1">
        <w:rPr>
          <w:rFonts w:ascii="Times New Roman" w:hAnsi="Times New Roman"/>
          <w:b/>
          <w:bCs/>
          <w:sz w:val="28"/>
          <w:szCs w:val="28"/>
        </w:rPr>
        <w:t>третьего созыва</w:t>
      </w:r>
    </w:p>
    <w:p w:rsidR="00482A8B" w:rsidRPr="00AB53D1" w:rsidRDefault="00482A8B" w:rsidP="00AB53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2A8B" w:rsidRPr="00AB53D1" w:rsidRDefault="00482A8B" w:rsidP="00AB53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3D1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482A8B" w:rsidRPr="00AB53D1" w:rsidRDefault="00482A8B" w:rsidP="00AB53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2A8B" w:rsidRPr="00AB53D1" w:rsidRDefault="00482A8B" w:rsidP="00AB53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3D1">
        <w:rPr>
          <w:rFonts w:ascii="Times New Roman" w:hAnsi="Times New Roman"/>
          <w:b/>
          <w:sz w:val="28"/>
          <w:szCs w:val="28"/>
        </w:rPr>
        <w:t xml:space="preserve">  2018                                            </w:t>
      </w:r>
      <w:r w:rsidR="00861C84">
        <w:rPr>
          <w:rFonts w:ascii="Times New Roman" w:hAnsi="Times New Roman"/>
          <w:b/>
          <w:sz w:val="28"/>
          <w:szCs w:val="28"/>
        </w:rPr>
        <w:t>п</w:t>
      </w:r>
      <w:r w:rsidRPr="00AB53D1">
        <w:rPr>
          <w:rFonts w:ascii="Times New Roman" w:hAnsi="Times New Roman"/>
          <w:b/>
          <w:sz w:val="28"/>
          <w:szCs w:val="28"/>
        </w:rPr>
        <w:t xml:space="preserve">. </w:t>
      </w:r>
      <w:r w:rsidR="00861C84">
        <w:rPr>
          <w:rFonts w:ascii="Times New Roman" w:hAnsi="Times New Roman"/>
          <w:b/>
          <w:sz w:val="28"/>
          <w:szCs w:val="28"/>
        </w:rPr>
        <w:t>Юдинка</w:t>
      </w:r>
      <w:r w:rsidRPr="00AB53D1">
        <w:rPr>
          <w:rFonts w:ascii="Times New Roman" w:hAnsi="Times New Roman"/>
          <w:b/>
          <w:sz w:val="28"/>
          <w:szCs w:val="28"/>
        </w:rPr>
        <w:t xml:space="preserve">                                                      № </w:t>
      </w:r>
    </w:p>
    <w:p w:rsidR="00482A8B" w:rsidRPr="00AB53D1" w:rsidRDefault="00482A8B" w:rsidP="00AB53D1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2A8B" w:rsidRPr="00AB53D1" w:rsidRDefault="00482A8B" w:rsidP="005C21A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B53D1">
        <w:rPr>
          <w:rFonts w:ascii="Times New Roman" w:hAnsi="Times New Roman"/>
          <w:b/>
          <w:sz w:val="28"/>
          <w:szCs w:val="28"/>
        </w:rPr>
        <w:t>О принятии положения  «О  порядке оформления бесхозяйного имущества в муниципальную собственность муниципального образования</w:t>
      </w:r>
    </w:p>
    <w:p w:rsidR="00482A8B" w:rsidRPr="00AB53D1" w:rsidRDefault="00861C84" w:rsidP="005C21A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Юдинский</w:t>
      </w:r>
      <w:r w:rsidR="00482A8B" w:rsidRPr="00AB53D1">
        <w:rPr>
          <w:rFonts w:ascii="Times New Roman" w:hAnsi="Times New Roman"/>
          <w:b/>
          <w:sz w:val="28"/>
          <w:szCs w:val="28"/>
        </w:rPr>
        <w:t xml:space="preserve"> сельсовет </w:t>
      </w:r>
      <w:r w:rsidR="00482A8B">
        <w:rPr>
          <w:rFonts w:ascii="Times New Roman" w:hAnsi="Times New Roman"/>
          <w:b/>
          <w:sz w:val="28"/>
          <w:szCs w:val="28"/>
        </w:rPr>
        <w:t>Асекеев</w:t>
      </w:r>
      <w:r w:rsidR="00EB1F3E">
        <w:rPr>
          <w:rFonts w:ascii="Times New Roman" w:hAnsi="Times New Roman"/>
          <w:b/>
          <w:sz w:val="28"/>
          <w:szCs w:val="28"/>
        </w:rPr>
        <w:t>с</w:t>
      </w:r>
      <w:r w:rsidR="00482A8B">
        <w:rPr>
          <w:rFonts w:ascii="Times New Roman" w:hAnsi="Times New Roman"/>
          <w:b/>
          <w:sz w:val="28"/>
          <w:szCs w:val="28"/>
        </w:rPr>
        <w:t>кого</w:t>
      </w:r>
      <w:r w:rsidR="00482A8B" w:rsidRPr="00AB53D1">
        <w:rPr>
          <w:rFonts w:ascii="Times New Roman" w:hAnsi="Times New Roman"/>
          <w:b/>
          <w:sz w:val="28"/>
          <w:szCs w:val="28"/>
        </w:rPr>
        <w:t xml:space="preserve"> района Оренбургской области»</w:t>
      </w:r>
    </w:p>
    <w:p w:rsidR="00482A8B" w:rsidRDefault="00482A8B" w:rsidP="003C2E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3C2E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5C21A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C2E2E">
        <w:rPr>
          <w:rFonts w:ascii="Times New Roman" w:hAnsi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06.10.2003 N 131-ФЗ "Об общих принципах организации местного самоуправления в Российской Федерации", руководствуясь Уставом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861C84">
        <w:rPr>
          <w:rFonts w:ascii="Times New Roman" w:hAnsi="Times New Roman"/>
          <w:sz w:val="28"/>
          <w:szCs w:val="28"/>
        </w:rPr>
        <w:t>Юдинский</w:t>
      </w:r>
      <w:r>
        <w:rPr>
          <w:rFonts w:ascii="Times New Roman" w:hAnsi="Times New Roman"/>
          <w:sz w:val="28"/>
          <w:szCs w:val="28"/>
        </w:rPr>
        <w:t xml:space="preserve"> сельсовет, Совет депутатов решил:</w:t>
      </w:r>
    </w:p>
    <w:p w:rsidR="00482A8B" w:rsidRDefault="00482A8B" w:rsidP="0026006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 </w:t>
      </w:r>
      <w:r w:rsidRPr="003C2E2E">
        <w:rPr>
          <w:rFonts w:ascii="Times New Roman" w:hAnsi="Times New Roman"/>
          <w:sz w:val="28"/>
          <w:szCs w:val="28"/>
        </w:rPr>
        <w:t>Принять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2E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</w:t>
      </w:r>
      <w:r w:rsidRPr="003C2E2E">
        <w:rPr>
          <w:rFonts w:ascii="Times New Roman" w:hAnsi="Times New Roman"/>
          <w:sz w:val="28"/>
          <w:szCs w:val="28"/>
        </w:rPr>
        <w:t xml:space="preserve"> порядке оформления бесхозяйного имущества в муниципальную собственность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861C84">
        <w:rPr>
          <w:rFonts w:ascii="Times New Roman" w:hAnsi="Times New Roman"/>
          <w:sz w:val="28"/>
          <w:szCs w:val="28"/>
        </w:rPr>
        <w:t>Юдинский</w:t>
      </w:r>
      <w:r>
        <w:rPr>
          <w:rFonts w:ascii="Times New Roman" w:hAnsi="Times New Roman"/>
          <w:sz w:val="28"/>
          <w:szCs w:val="28"/>
        </w:rPr>
        <w:t xml:space="preserve"> сельсовет Асекеевского района Оренбургской области» </w:t>
      </w:r>
      <w:r w:rsidRPr="003C2E2E">
        <w:rPr>
          <w:rFonts w:ascii="Times New Roman" w:hAnsi="Times New Roman"/>
          <w:sz w:val="28"/>
          <w:szCs w:val="28"/>
        </w:rPr>
        <w:t>(далее – Положение) согласно приложению.</w:t>
      </w:r>
    </w:p>
    <w:p w:rsidR="00482A8B" w:rsidRPr="00F319CF" w:rsidRDefault="00482A8B" w:rsidP="00F319C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Pr="00F319CF">
        <w:rPr>
          <w:rFonts w:ascii="Times New Roman" w:hAnsi="Times New Roman"/>
          <w:sz w:val="28"/>
          <w:szCs w:val="28"/>
        </w:rPr>
        <w:t>2. С  момента обнародования признать утратившим силу решение совета депутатов МО</w:t>
      </w:r>
      <w:r w:rsidRPr="00F319CF">
        <w:rPr>
          <w:rFonts w:ascii="Times New Roman" w:hAnsi="Times New Roman"/>
          <w:bCs/>
          <w:sz w:val="28"/>
          <w:szCs w:val="28"/>
        </w:rPr>
        <w:t xml:space="preserve"> </w:t>
      </w:r>
      <w:r w:rsidR="00861C84">
        <w:rPr>
          <w:rFonts w:ascii="Times New Roman" w:hAnsi="Times New Roman"/>
          <w:bCs/>
          <w:sz w:val="28"/>
          <w:szCs w:val="28"/>
        </w:rPr>
        <w:t>Юдинский</w:t>
      </w:r>
      <w:r w:rsidRPr="00F319CF">
        <w:rPr>
          <w:rFonts w:ascii="Times New Roman" w:hAnsi="Times New Roman"/>
          <w:bCs/>
          <w:sz w:val="28"/>
          <w:szCs w:val="28"/>
        </w:rPr>
        <w:t xml:space="preserve"> сельсовет</w:t>
      </w:r>
      <w:r w:rsidRPr="00F319CF">
        <w:rPr>
          <w:rFonts w:ascii="Times New Roman" w:hAnsi="Times New Roman"/>
          <w:sz w:val="28"/>
          <w:szCs w:val="28"/>
        </w:rPr>
        <w:t xml:space="preserve"> Асекеевского района Оренбургской области</w:t>
      </w:r>
      <w:r>
        <w:rPr>
          <w:rFonts w:ascii="Times New Roman" w:hAnsi="Times New Roman"/>
          <w:sz w:val="28"/>
          <w:szCs w:val="28"/>
        </w:rPr>
        <w:t xml:space="preserve"> № 7</w:t>
      </w:r>
      <w:r w:rsidR="00861C8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861C8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.12.2012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861C84">
        <w:rPr>
          <w:rFonts w:ascii="Times New Roman" w:hAnsi="Times New Roman"/>
          <w:sz w:val="28"/>
          <w:szCs w:val="28"/>
        </w:rPr>
        <w:t>О</w:t>
      </w:r>
      <w:proofErr w:type="gramEnd"/>
      <w:r w:rsidR="00861C84">
        <w:rPr>
          <w:rFonts w:ascii="Times New Roman" w:hAnsi="Times New Roman"/>
          <w:sz w:val="28"/>
          <w:szCs w:val="28"/>
        </w:rPr>
        <w:t xml:space="preserve">б утверждении Положения </w:t>
      </w:r>
      <w:r w:rsidRPr="00F319CF">
        <w:rPr>
          <w:rFonts w:ascii="Times New Roman" w:hAnsi="Times New Roman"/>
          <w:sz w:val="28"/>
          <w:szCs w:val="28"/>
        </w:rPr>
        <w:t xml:space="preserve">«О порядке оформления бесхозяйного недвижимого имущества в муниципальную собственность муниципального образования </w:t>
      </w:r>
      <w:r w:rsidR="00861C84">
        <w:rPr>
          <w:rFonts w:ascii="Times New Roman" w:hAnsi="Times New Roman"/>
          <w:sz w:val="28"/>
          <w:szCs w:val="28"/>
        </w:rPr>
        <w:t>Юдинский</w:t>
      </w:r>
      <w:r w:rsidRPr="00F319CF">
        <w:rPr>
          <w:rFonts w:ascii="Times New Roman" w:hAnsi="Times New Roman"/>
          <w:sz w:val="28"/>
          <w:szCs w:val="28"/>
        </w:rPr>
        <w:t xml:space="preserve"> сельсовет</w:t>
      </w:r>
      <w:r w:rsidRPr="00F319CF">
        <w:rPr>
          <w:rFonts w:ascii="Times New Roman" w:hAnsi="Times New Roman"/>
          <w:bCs/>
          <w:sz w:val="28"/>
          <w:szCs w:val="28"/>
        </w:rPr>
        <w:t>»</w:t>
      </w:r>
      <w:r w:rsidRPr="00F319CF">
        <w:rPr>
          <w:rFonts w:ascii="Times New Roman" w:hAnsi="Times New Roman"/>
          <w:sz w:val="28"/>
          <w:szCs w:val="28"/>
        </w:rPr>
        <w:t xml:space="preserve">  </w:t>
      </w:r>
    </w:p>
    <w:p w:rsidR="00482A8B" w:rsidRPr="00F319CF" w:rsidRDefault="00482A8B" w:rsidP="00F319C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19CF">
        <w:rPr>
          <w:rFonts w:ascii="Times New Roman" w:hAnsi="Times New Roman"/>
          <w:sz w:val="28"/>
          <w:szCs w:val="28"/>
        </w:rPr>
        <w:t xml:space="preserve">        3. </w:t>
      </w:r>
      <w:proofErr w:type="gramStart"/>
      <w:r w:rsidRPr="00F319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319CF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482A8B" w:rsidRDefault="00482A8B" w:rsidP="00F31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AB53D1">
        <w:rPr>
          <w:rFonts w:ascii="Times New Roman" w:hAnsi="Times New Roman"/>
          <w:sz w:val="28"/>
          <w:szCs w:val="28"/>
        </w:rPr>
        <w:t xml:space="preserve">. Решение вступает в силу после официального обнародования. </w:t>
      </w:r>
    </w:p>
    <w:p w:rsidR="00482A8B" w:rsidRPr="00AB53D1" w:rsidRDefault="00482A8B" w:rsidP="00F31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3C2E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82A8B" w:rsidRPr="00260060" w:rsidRDefault="00482A8B" w:rsidP="00260060">
      <w:pPr>
        <w:spacing w:after="0"/>
        <w:rPr>
          <w:rFonts w:ascii="Times New Roman" w:hAnsi="Times New Roman"/>
          <w:sz w:val="28"/>
          <w:szCs w:val="28"/>
        </w:rPr>
      </w:pPr>
      <w:r w:rsidRPr="00260060">
        <w:rPr>
          <w:rFonts w:ascii="Times New Roman" w:hAnsi="Times New Roman"/>
          <w:sz w:val="28"/>
          <w:szCs w:val="28"/>
        </w:rPr>
        <w:t>Глава муниципального образования,</w:t>
      </w:r>
    </w:p>
    <w:p w:rsidR="00482A8B" w:rsidRPr="00260060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 w:rsidRPr="00260060"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260060">
        <w:rPr>
          <w:rFonts w:ascii="Times New Roman" w:hAnsi="Times New Roman"/>
          <w:sz w:val="28"/>
          <w:szCs w:val="28"/>
        </w:rPr>
        <w:t xml:space="preserve"> </w:t>
      </w:r>
      <w:r w:rsidR="00861C84">
        <w:rPr>
          <w:rFonts w:ascii="Times New Roman" w:hAnsi="Times New Roman"/>
          <w:sz w:val="28"/>
          <w:szCs w:val="28"/>
        </w:rPr>
        <w:t>А.И.Кийло</w:t>
      </w:r>
      <w:r w:rsidRPr="00260060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482A8B" w:rsidRPr="00260060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482A8B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482A8B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482A8B" w:rsidRPr="00AB53D1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0"/>
          <w:szCs w:val="20"/>
        </w:rPr>
      </w:pPr>
      <w:r w:rsidRPr="00AB53D1">
        <w:rPr>
          <w:rFonts w:ascii="Times New Roman" w:hAnsi="Times New Roman"/>
          <w:sz w:val="20"/>
          <w:szCs w:val="20"/>
        </w:rPr>
        <w:lastRenderedPageBreak/>
        <w:t>Разослано: в прокуратуру района,  в дело, администрации района</w:t>
      </w:r>
    </w:p>
    <w:p w:rsidR="00482A8B" w:rsidRPr="00AB53D1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0"/>
          <w:szCs w:val="20"/>
        </w:rPr>
      </w:pPr>
    </w:p>
    <w:p w:rsidR="00482A8B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482A8B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260060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69669B" w:rsidRDefault="00482A8B" w:rsidP="003C2E2E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P32"/>
      <w:bookmarkEnd w:id="0"/>
      <w:r w:rsidRPr="0069669B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482A8B" w:rsidRPr="0069669B" w:rsidRDefault="00482A8B" w:rsidP="003C2E2E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69B">
        <w:rPr>
          <w:rFonts w:ascii="Times New Roman" w:hAnsi="Times New Roman" w:cs="Times New Roman"/>
          <w:b/>
          <w:sz w:val="28"/>
          <w:szCs w:val="28"/>
        </w:rPr>
        <w:t>к решению Совета депутатов</w:t>
      </w:r>
    </w:p>
    <w:p w:rsidR="00482A8B" w:rsidRPr="0069669B" w:rsidRDefault="00482A8B" w:rsidP="003C2E2E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69B"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="00861C84">
        <w:rPr>
          <w:rFonts w:ascii="Times New Roman" w:hAnsi="Times New Roman" w:cs="Times New Roman"/>
          <w:b/>
          <w:sz w:val="28"/>
          <w:szCs w:val="28"/>
        </w:rPr>
        <w:t>Юдинский</w:t>
      </w:r>
      <w:r w:rsidRPr="0069669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</w:p>
    <w:p w:rsidR="00482A8B" w:rsidRPr="0069669B" w:rsidRDefault="00482A8B" w:rsidP="003C2E2E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69B">
        <w:rPr>
          <w:rFonts w:ascii="Times New Roman" w:hAnsi="Times New Roman" w:cs="Times New Roman"/>
          <w:b/>
          <w:sz w:val="28"/>
          <w:szCs w:val="28"/>
        </w:rPr>
        <w:t xml:space="preserve">Асекеевского района </w:t>
      </w:r>
    </w:p>
    <w:p w:rsidR="00482A8B" w:rsidRPr="0069669B" w:rsidRDefault="00482A8B" w:rsidP="003C2E2E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69B">
        <w:rPr>
          <w:rFonts w:ascii="Times New Roman" w:hAnsi="Times New Roman" w:cs="Times New Roman"/>
          <w:b/>
          <w:sz w:val="28"/>
          <w:szCs w:val="28"/>
        </w:rPr>
        <w:t xml:space="preserve">Оренбургской области </w:t>
      </w:r>
    </w:p>
    <w:p w:rsidR="00482A8B" w:rsidRPr="0069669B" w:rsidRDefault="00482A8B" w:rsidP="005C21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6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от.2018 № </w:t>
      </w:r>
    </w:p>
    <w:p w:rsidR="00482A8B" w:rsidRPr="003C2E2E" w:rsidRDefault="00482A8B" w:rsidP="003C2E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82A8B" w:rsidRPr="003C2E2E" w:rsidRDefault="00482A8B" w:rsidP="003C2E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82A8B" w:rsidRPr="005C21A2" w:rsidRDefault="00482A8B" w:rsidP="003C2E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C21A2">
        <w:rPr>
          <w:rFonts w:ascii="Times New Roman" w:hAnsi="Times New Roman" w:cs="Times New Roman"/>
          <w:sz w:val="28"/>
          <w:szCs w:val="28"/>
        </w:rPr>
        <w:t>ПОЛОЖЕНИЕ</w:t>
      </w:r>
    </w:p>
    <w:p w:rsidR="00482A8B" w:rsidRPr="005C21A2" w:rsidRDefault="00482A8B" w:rsidP="003C2E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C21A2">
        <w:rPr>
          <w:rFonts w:ascii="Times New Roman" w:hAnsi="Times New Roman" w:cs="Times New Roman"/>
          <w:sz w:val="28"/>
          <w:szCs w:val="28"/>
        </w:rPr>
        <w:t>О ПОРЯДКЕ ОФОРМЛЕНИЯ БЕСХОЗЯЙНОГО ИМУЩЕСТВА В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21A2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C21A2">
        <w:rPr>
          <w:rFonts w:ascii="Times New Roman" w:hAnsi="Times New Roman" w:cs="Times New Roman"/>
          <w:sz w:val="28"/>
          <w:szCs w:val="28"/>
        </w:rPr>
        <w:t xml:space="preserve"> </w:t>
      </w:r>
      <w:r w:rsidR="005C1C00">
        <w:rPr>
          <w:rFonts w:ascii="Times New Roman" w:hAnsi="Times New Roman" w:cs="Times New Roman"/>
          <w:sz w:val="28"/>
          <w:szCs w:val="28"/>
        </w:rPr>
        <w:t>ЮДИНСКИЙ</w:t>
      </w:r>
      <w:r w:rsidRPr="005C21A2">
        <w:rPr>
          <w:rFonts w:ascii="Times New Roman" w:hAnsi="Times New Roman" w:cs="Times New Roman"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sz w:val="28"/>
          <w:szCs w:val="28"/>
        </w:rPr>
        <w:t>АСЕКЕЕВСКОГО</w:t>
      </w:r>
      <w:r w:rsidRPr="005C21A2">
        <w:rPr>
          <w:rFonts w:ascii="Times New Roman" w:hAnsi="Times New Roman" w:cs="Times New Roman"/>
          <w:sz w:val="28"/>
          <w:szCs w:val="28"/>
        </w:rPr>
        <w:t xml:space="preserve"> РАЙОНА ОРЕНУРГСКОЙ ОБЛАСТИ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оформления бесхозяйного имущества в муниципальную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5C1C00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Гражданским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3C2E2E">
        <w:rPr>
          <w:rFonts w:ascii="Times New Roman" w:hAnsi="Times New Roman" w:cs="Times New Roman"/>
          <w:sz w:val="28"/>
          <w:szCs w:val="28"/>
        </w:rPr>
        <w:t>.07.</w:t>
      </w:r>
      <w:r>
        <w:rPr>
          <w:rFonts w:ascii="Times New Roman" w:hAnsi="Times New Roman" w:cs="Times New Roman"/>
          <w:sz w:val="28"/>
          <w:szCs w:val="28"/>
        </w:rPr>
        <w:t>2015</w:t>
      </w:r>
      <w:r w:rsidRPr="003C2E2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218</w:t>
      </w:r>
      <w:r w:rsidRPr="003C2E2E">
        <w:rPr>
          <w:rFonts w:ascii="Times New Roman" w:hAnsi="Times New Roman" w:cs="Times New Roman"/>
          <w:sz w:val="28"/>
          <w:szCs w:val="28"/>
        </w:rPr>
        <w:t xml:space="preserve">-ФЗ "О государственной регистрации </w:t>
      </w:r>
      <w:r>
        <w:rPr>
          <w:rFonts w:ascii="Times New Roman" w:hAnsi="Times New Roman" w:cs="Times New Roman"/>
          <w:sz w:val="28"/>
          <w:szCs w:val="28"/>
        </w:rPr>
        <w:t>недвижимости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", </w:t>
      </w:r>
      <w:r w:rsidRPr="003C2E2E">
        <w:rPr>
          <w:rFonts w:ascii="Times New Roman" w:hAnsi="Times New Roman" w:cs="Times New Roman"/>
          <w:sz w:val="28"/>
          <w:szCs w:val="28"/>
          <w:lang w:eastAsia="en-US"/>
        </w:rPr>
        <w:t xml:space="preserve">Федеральным законом от 24.07.2007 N 221-ФЗ </w:t>
      </w:r>
      <w:r w:rsidRPr="003C2E2E">
        <w:rPr>
          <w:rFonts w:ascii="Times New Roman" w:hAnsi="Times New Roman" w:cs="Times New Roman"/>
          <w:sz w:val="28"/>
          <w:szCs w:val="28"/>
        </w:rPr>
        <w:t>"О государственном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>кадастре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 xml:space="preserve"> недвижимости",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E2E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5C1C00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области.</w:t>
      </w:r>
    </w:p>
    <w:p w:rsidR="00482A8B" w:rsidRPr="003C2E2E" w:rsidRDefault="00482A8B" w:rsidP="003C2E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оформления документов, постановки на учет и признания права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5C1C00">
        <w:rPr>
          <w:rFonts w:ascii="Times New Roman" w:hAnsi="Times New Roman" w:cs="Times New Roman"/>
          <w:sz w:val="28"/>
          <w:szCs w:val="28"/>
        </w:rPr>
        <w:t xml:space="preserve">Юдинский 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3C2E2E">
        <w:rPr>
          <w:rFonts w:ascii="Times New Roman" w:hAnsi="Times New Roman" w:cs="Times New Roman"/>
          <w:sz w:val="28"/>
          <w:szCs w:val="28"/>
        </w:rPr>
        <w:t xml:space="preserve"> на бесхозяйное имущество (далее - бесхозяйные объекты недвижимого имущества и бесхозяйные движимые вещи соответственно), расположенное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5C1C00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1.3. Положение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 либо брошенное собственником или иным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 xml:space="preserve"> оставленное им с целью отказа от права собственности на него.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 xml:space="preserve">Оформление документов для признания бесхозяйными объектов недвижимого имущества и движимых вещей,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 xml:space="preserve">Юдинский 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, постановки </w:t>
      </w:r>
      <w:r w:rsidRPr="003C2E2E">
        <w:rPr>
          <w:rFonts w:ascii="Times New Roman" w:hAnsi="Times New Roman" w:cs="Times New Roman"/>
          <w:sz w:val="28"/>
          <w:szCs w:val="28"/>
        </w:rPr>
        <w:lastRenderedPageBreak/>
        <w:t xml:space="preserve">на учет бесхозяйных объектов недвижимого имущества и принятие в муниципальную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бесхозяйных объектов недвижимого имущества и бесхозяйных движимых вещей осуществляет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3C2E2E">
        <w:rPr>
          <w:rFonts w:ascii="Times New Roman" w:hAnsi="Times New Roman" w:cs="Times New Roman"/>
          <w:sz w:val="28"/>
          <w:szCs w:val="28"/>
        </w:rPr>
        <w:t xml:space="preserve"> (далее - Администрация) в соответствии с настоящим Положением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>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1.5. Принятие на учет бесхозяйных объектов недвижимого имущества осуществляет орган по государственной регистрации прав на недвижимое имущество и сделок с ним (его территориальное подразделение).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1.6. Бесхозяйные движимые вещи государственной регистрации не подлежат.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1.7.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вовлечение неиспользуемого имущества в свободный гражданский оборот;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обеспечение нормальной и безопасной технической эксплуатации имущества;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- надлежащее содержание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области.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2. Порядок выявления бесхозяйных объектов недвижимого</w:t>
      </w: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имущества и подготовки документов, необходимых</w:t>
      </w: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для их постановки на учет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2.1.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 на основании заявлений юридических и физических лиц.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2.2. На основании поступившего в Администрацию обращения по поводу выявленного объекта недвижимого имущества, имеющего признаки бесхозяйного, Администрация осуществляет: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E2E">
        <w:rPr>
          <w:rFonts w:ascii="Times New Roman" w:hAnsi="Times New Roman" w:cs="Times New Roman"/>
          <w:sz w:val="28"/>
          <w:szCs w:val="28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  <w:proofErr w:type="gramEnd"/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постановку объекта на кадастровый учет;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сбор необходимой документации и подачу ее в орган, осуществляющий государственн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C2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кадастровый</w:t>
      </w:r>
      <w:r>
        <w:rPr>
          <w:rFonts w:ascii="Times New Roman" w:hAnsi="Times New Roman" w:cs="Times New Roman"/>
          <w:sz w:val="28"/>
          <w:szCs w:val="28"/>
        </w:rPr>
        <w:tab/>
        <w:t xml:space="preserve"> учет и государственную регистрацию прав</w:t>
      </w:r>
      <w:r w:rsidRPr="003C2E2E">
        <w:rPr>
          <w:rFonts w:ascii="Times New Roman" w:hAnsi="Times New Roman" w:cs="Times New Roman"/>
          <w:sz w:val="28"/>
          <w:szCs w:val="28"/>
        </w:rPr>
        <w:t>, в целях постановки на учет выявленного объекта недвижимого имущества как бесхозяйного;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ведение Реестра выявленного бесхозяйного недвижимого имущества;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- подготовку документов для принятия бесхозяйного объекта недвижимого имущества в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2.3. В целях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 xml:space="preserve">проведения проверки возможного наличия собственника </w:t>
      </w:r>
      <w:r w:rsidRPr="003C2E2E">
        <w:rPr>
          <w:rFonts w:ascii="Times New Roman" w:hAnsi="Times New Roman" w:cs="Times New Roman"/>
          <w:sz w:val="28"/>
          <w:szCs w:val="28"/>
        </w:rPr>
        <w:lastRenderedPageBreak/>
        <w:t>выявленного объекта недвижимого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 xml:space="preserve"> имущества, имеющего признаки бесхозяйного, Администрация на первом этапе запрашивает: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сведения о наличии объекта недвижимого имущества в реестре муниципальной собственности;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- сведения о зарегистрированных правах на объект недвижимого имущества и в органе, осуществляющем </w:t>
      </w:r>
      <w:r>
        <w:rPr>
          <w:rFonts w:ascii="Times New Roman" w:hAnsi="Times New Roman" w:cs="Times New Roman"/>
          <w:sz w:val="28"/>
          <w:szCs w:val="28"/>
        </w:rPr>
        <w:t>государственную регистрацию прав на недвижимость</w:t>
      </w:r>
      <w:r w:rsidRPr="003C2E2E">
        <w:rPr>
          <w:rFonts w:ascii="Times New Roman" w:hAnsi="Times New Roman" w:cs="Times New Roman"/>
          <w:sz w:val="28"/>
          <w:szCs w:val="28"/>
        </w:rPr>
        <w:t>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сведения о наличии объекта недвижимого имущества в реестрах федерального имущества;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сведения о наличии объектов в собственности субъекта РФ;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размещает информацию об установлении владельца бесхозяйного объекта недвижимого имущества в официальном печатном средстве массовой информ</w:t>
      </w:r>
      <w:r>
        <w:rPr>
          <w:rFonts w:ascii="Times New Roman" w:hAnsi="Times New Roman" w:cs="Times New Roman"/>
          <w:sz w:val="28"/>
          <w:szCs w:val="28"/>
        </w:rPr>
        <w:t xml:space="preserve">ации, на официальном сайте Администрации </w:t>
      </w:r>
      <w:r w:rsidRPr="003C2E2E">
        <w:rPr>
          <w:rFonts w:ascii="Times New Roman" w:hAnsi="Times New Roman" w:cs="Times New Roman"/>
          <w:sz w:val="28"/>
          <w:szCs w:val="28"/>
        </w:rPr>
        <w:t>в информационно-тел</w:t>
      </w:r>
      <w:r>
        <w:rPr>
          <w:rFonts w:ascii="Times New Roman" w:hAnsi="Times New Roman" w:cs="Times New Roman"/>
          <w:sz w:val="28"/>
          <w:szCs w:val="28"/>
        </w:rPr>
        <w:t>екоммуникационной сети Интернет.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В случае необходимости Администрация готовит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2.4.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лицу, предоставившему первичную информацию об этом объекте.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При этом Администрация направляет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2.5. Если в результате проверки собственник объекта недвижимого имущества не будет установлен, Администрация: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2.5.1.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и кадастровых паспортов на объект.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Если бесхозяйно содержащийся объект является объектом инженерной инфраструктуры, Администрация направляет заявку в эксплуатирующие организации жилищно-коммунального хозяйст</w:t>
      </w:r>
      <w:r>
        <w:rPr>
          <w:rFonts w:ascii="Times New Roman" w:hAnsi="Times New Roman" w:cs="Times New Roman"/>
          <w:sz w:val="28"/>
          <w:szCs w:val="28"/>
        </w:rPr>
        <w:t xml:space="preserve">ва на изготовление на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C2E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E2E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3C2E2E">
        <w:rPr>
          <w:rFonts w:ascii="Times New Roman" w:hAnsi="Times New Roman" w:cs="Times New Roman"/>
          <w:sz w:val="28"/>
          <w:szCs w:val="28"/>
        </w:rPr>
        <w:t>-, электроснабжения, канализации, теплоснабжение и иные объекты инженерной инфраструктуры первичной технической документации, необходимой для изготовления технических и кадастровых паспортов на данные объекты.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Эксплуатирующие организации жилищно-коммунального хозяйства обеспечивают изготовление данной документации и представляют ее в Администрацию в установленные законодательством сроки.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2"/>
      <w:bookmarkEnd w:id="1"/>
      <w:r w:rsidRPr="003C2E2E">
        <w:rPr>
          <w:rFonts w:ascii="Times New Roman" w:hAnsi="Times New Roman" w:cs="Times New Roman"/>
          <w:sz w:val="28"/>
          <w:szCs w:val="28"/>
        </w:rPr>
        <w:t>2.5.2.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Документами, подтверждающими, что объект недвижимого имущества не </w:t>
      </w:r>
      <w:r w:rsidRPr="003C2E2E">
        <w:rPr>
          <w:rFonts w:ascii="Times New Roman" w:hAnsi="Times New Roman" w:cs="Times New Roman"/>
          <w:sz w:val="28"/>
          <w:szCs w:val="28"/>
        </w:rPr>
        <w:lastRenderedPageBreak/>
        <w:t>имеет собственника или его собственник неизвестен, являются: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E2E">
        <w:rPr>
          <w:rFonts w:ascii="Times New Roman" w:hAnsi="Times New Roman" w:cs="Times New Roman"/>
          <w:sz w:val="28"/>
          <w:szCs w:val="28"/>
        </w:rPr>
        <w:t>-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  <w:proofErr w:type="gramEnd"/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E2E">
        <w:rPr>
          <w:rFonts w:ascii="Times New Roman" w:hAnsi="Times New Roman" w:cs="Times New Roman"/>
          <w:sz w:val="28"/>
          <w:szCs w:val="28"/>
        </w:rPr>
        <w:t>-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"О государственной регистрации прав на недвижимое имущество и сделок с ним"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  <w:proofErr w:type="gramEnd"/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прав на недвижимое имущество и сделок с ним об объекте недвижимого имущества (здание, помещение, строение, сооружение, земельный участок);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заявление от собственника об отказе от права собственности на объект недвижимого имущества.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запрашивает у него следующие документы: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копии правоустанавливающих документов, подтверждающих наличие права собственности;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копии учредительных документов юридического лица.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В случае отказа собственника - физического лица от права собственности на имущество и в случае, если право собственности не зарегистрировано, Администрация запрашивает у него следующие документы: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копии правоустанавливающих документов, подтверждающих наличие права собственности;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сведения о регистрации физического лица в качестве предпринимателя без образования юридического лица;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копию документа, удостоверяющего личность гражданина;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E2E">
        <w:rPr>
          <w:rFonts w:ascii="Times New Roman" w:hAnsi="Times New Roman" w:cs="Times New Roman"/>
          <w:sz w:val="28"/>
          <w:szCs w:val="28"/>
        </w:rPr>
        <w:t>- документы, подтверждающие отсутствие проживающих в жилых помещениях (акты обследования, выписки из домовой книги);</w:t>
      </w:r>
      <w:proofErr w:type="gramEnd"/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кадастровый паспорт на земельный участок, на котором расположен объект недвижимости (при наличии);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иные документы, подтверждающие, что объект недвижимого имущества является бесхозяйным.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3. Порядок постановки на учет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>бесхозяйного</w:t>
      </w:r>
      <w:proofErr w:type="gramEnd"/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недвижимого имущества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3.1. Каждое бесхозяйное недвижимое имущество, выявленное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>, принимается на учет в органе, осуществляющем государственн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C2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кадастровый учет и государственную регистрацию прав.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3.2. Для принятия на учет объектов недвижимого имущества Администрация обращается с заявлением в орган, осуществляющий государственную регистрацию прав.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3.3. К заявлению должны быть приложены документы, указанные в </w:t>
      </w:r>
      <w:proofErr w:type="spellStart"/>
      <w:r w:rsidRPr="003C2E2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3C2E2E">
        <w:rPr>
          <w:rFonts w:ascii="Times New Roman" w:hAnsi="Times New Roman" w:cs="Times New Roman"/>
          <w:sz w:val="28"/>
          <w:szCs w:val="28"/>
        </w:rPr>
        <w:t>. 2.5.2 настоящего Положения, а также доверенность на право представления документов, оформленная в соответствии с действующим законодательством.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3.4. Все прилагаемые к заявлению документы представляются в двух экземплярах, один из которых должен быть подлинником и после принятия на учет (отказа в принятии на учет, прекращения принятия на учет) должен быть возвращен Администрации, второй помещен в дело правоустанавливающих документов.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4. Учет бесхозяйных объектов недвижимого имущества</w:t>
      </w: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в Реестре выявленного бесхозяйного недвижимого имущества</w:t>
      </w: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и обеспечение его сохранности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4.1. Бесхозяйный объект недвижимого имущества учитывается в Реестре выявленного бесхозяйного недвижимого имущества (далее - Реестр)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>с даты постановки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:rsidR="00482A8B" w:rsidRPr="004E2D24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4.2. Основанием для включения такого объекта в Реестр является соответствующее постановление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3C2E2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 xml:space="preserve">В целях предотвращения угрозы разрушения бесхозяйного объекта недвижимого имущества,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такой объект и находящиеся в его составе бесхозяйные движимые вещи (при наличии) на период оформления их в собственность муниципального образования постановлением руководителя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передаются на ответственное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 xml:space="preserve"> хранение и </w:t>
      </w:r>
      <w:proofErr w:type="spellStart"/>
      <w:r w:rsidRPr="003C2E2E">
        <w:rPr>
          <w:rFonts w:ascii="Times New Roman" w:hAnsi="Times New Roman" w:cs="Times New Roman"/>
          <w:sz w:val="28"/>
          <w:szCs w:val="28"/>
        </w:rPr>
        <w:t>забалансовый</w:t>
      </w:r>
      <w:proofErr w:type="spellEnd"/>
      <w:r w:rsidRPr="003C2E2E">
        <w:rPr>
          <w:rFonts w:ascii="Times New Roman" w:hAnsi="Times New Roman" w:cs="Times New Roman"/>
          <w:sz w:val="28"/>
          <w:szCs w:val="28"/>
        </w:rPr>
        <w:t xml:space="preserve"> учет муниципальным организациям, осуществляющим виды деятельности, соответствующие целям использования бесхозяйного имущества.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4.4. Администрация вправе осуществлять ремонт и содержание бесхозяйного имущества за счет средств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5. Доказывание права собственности на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>бесхозяйный</w:t>
      </w:r>
      <w:proofErr w:type="gramEnd"/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объект недвижимого имущества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5.1. Если в срок до принятия бесхозяйного объекта недвижимого имущества в муниципальную собственность объявится его собственник, </w:t>
      </w:r>
      <w:r w:rsidRPr="003C2E2E">
        <w:rPr>
          <w:rFonts w:ascii="Times New Roman" w:hAnsi="Times New Roman" w:cs="Times New Roman"/>
          <w:sz w:val="28"/>
          <w:szCs w:val="28"/>
        </w:rPr>
        <w:lastRenderedPageBreak/>
        <w:t>доказывание права собственности на него лежит на этом собственнике.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5.2. В случае если собственник докажет право собственности на объект недвижимого имущества, Администрация: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- направляет собственнику заказное письмо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>с предложением о необходимости принятия мер по содержанию данного объекта в надлежащем состоянии в соответствии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 xml:space="preserve"> с действующими нормами;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готовит соответствующее постановление об исключении этого объекта из Реестра.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5.3. В случае если собственник докажет право собственности на объект недвижимого имущества, Администрация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5.4. В случае если бесхозяйный объект недвижимого имущества по решению суда будет признан муниципальной собственностью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0F56B9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>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6. Переход бесхозяйного недвижимого имущества</w:t>
      </w: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6.1. По истечении года со дня постановки бесхозяйного объекта недвижимого имущества на учет Администрация обращается в суд с заявлением о признании права собственности </w:t>
      </w:r>
      <w:r w:rsidR="000F56B9">
        <w:rPr>
          <w:rFonts w:ascii="Times New Roman" w:hAnsi="Times New Roman" w:cs="Times New Roman"/>
          <w:sz w:val="28"/>
          <w:szCs w:val="28"/>
        </w:rPr>
        <w:t>МО 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6.2.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6.3. После вступления в силу решения суда о признании права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7E7001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на бесхозяйный объект недвижимого имущества Администрация: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E2E">
        <w:rPr>
          <w:rFonts w:ascii="Times New Roman" w:hAnsi="Times New Roman" w:cs="Times New Roman"/>
          <w:sz w:val="28"/>
          <w:szCs w:val="28"/>
        </w:rPr>
        <w:t>- подает документы в орган, осуществляющий государственн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C2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кадастровый учет и государственную </w:t>
      </w:r>
      <w:r w:rsidRPr="003C2E2E">
        <w:rPr>
          <w:rFonts w:ascii="Times New Roman" w:hAnsi="Times New Roman" w:cs="Times New Roman"/>
          <w:sz w:val="28"/>
          <w:szCs w:val="28"/>
        </w:rPr>
        <w:t xml:space="preserve">регистрацию прав на недвижимое имущество, для регистрации права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7E7001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на объект недвижимого имущества;</w:t>
      </w:r>
      <w:proofErr w:type="gramEnd"/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- готовит проект постановления о принятии объекта недвижимого имущества в муниципальную собственность и в состав муниципальной казны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7E7001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>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- вносит объект недвижимого имущества в реестр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7E7001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>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lastRenderedPageBreak/>
        <w:t>- разрабатывает проект постановления о дальнейшем использовании данного имущества в соответствии с действующим законодательством.</w:t>
      </w: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7. Переход бесхозяйной движимой вещи</w:t>
      </w:r>
    </w:p>
    <w:p w:rsidR="00482A8B" w:rsidRPr="003C2E2E" w:rsidRDefault="00482A8B" w:rsidP="003C2E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</w:p>
    <w:p w:rsidR="00482A8B" w:rsidRPr="003C2E2E" w:rsidRDefault="00482A8B" w:rsidP="003C2E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 xml:space="preserve">В случае выявления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находящемся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7E7001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>, Администрация в целях установления владельца такой вещи:</w:t>
      </w:r>
      <w:proofErr w:type="gramEnd"/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направляет запрос в УВД;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расклеивает объявления (если брошенной вещью являются металлические гаражи, киоски, палатки, рекламные конструкции и другие нестационарные объекты);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размещает информацию об установлении владельца в официальном печатном средстве массовой информации, на официальном сайте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2E2E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7E7001">
        <w:rPr>
          <w:rFonts w:ascii="Times New Roman" w:hAnsi="Times New Roman" w:cs="Times New Roman"/>
          <w:sz w:val="28"/>
          <w:szCs w:val="28"/>
        </w:rPr>
        <w:t xml:space="preserve">Юдинский </w:t>
      </w:r>
      <w:r>
        <w:rPr>
          <w:rFonts w:ascii="Times New Roman" w:hAnsi="Times New Roman" w:cs="Times New Roman"/>
          <w:sz w:val="28"/>
          <w:szCs w:val="28"/>
        </w:rPr>
        <w:t>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в информационно-тел</w:t>
      </w:r>
      <w:r>
        <w:rPr>
          <w:rFonts w:ascii="Times New Roman" w:hAnsi="Times New Roman" w:cs="Times New Roman"/>
          <w:sz w:val="28"/>
          <w:szCs w:val="28"/>
        </w:rPr>
        <w:t>екоммуникационной сети Интернет.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>Если в течение 1 (одного) месяца с даты размещения информации об установлении владельца брошенной вещи владелец не будет установлен, Администрация вступает во владение такой вещью на основании постановления после обращения в суд с заявлением о признании такой вещи бесхозяйной и передаче ее в муниципальную собственность в порядке, предусмотренном законодательством Российской Федерации.</w:t>
      </w:r>
      <w:proofErr w:type="gramEnd"/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7.3. Решение суда не требуется только тогда, когда стоимость брошенной вещи ниже суммы, соответствующей пятикратному минимальному </w:t>
      </w:r>
      <w:proofErr w:type="gramStart"/>
      <w:r w:rsidRPr="003C2E2E">
        <w:rPr>
          <w:rFonts w:ascii="Times New Roman" w:hAnsi="Times New Roman" w:cs="Times New Roman"/>
          <w:sz w:val="28"/>
          <w:szCs w:val="28"/>
        </w:rPr>
        <w:t>размеру 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E2E">
        <w:rPr>
          <w:rFonts w:ascii="Times New Roman" w:hAnsi="Times New Roman" w:cs="Times New Roman"/>
          <w:sz w:val="28"/>
          <w:szCs w:val="28"/>
        </w:rPr>
        <w:t xml:space="preserve"> труда</w:t>
      </w:r>
      <w:proofErr w:type="gramEnd"/>
      <w:r w:rsidRPr="003C2E2E">
        <w:rPr>
          <w:rFonts w:ascii="Times New Roman" w:hAnsi="Times New Roman" w:cs="Times New Roman"/>
          <w:sz w:val="28"/>
          <w:szCs w:val="28"/>
        </w:rPr>
        <w:t>.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7.4. После вступления в силу решения суда о признании права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7E7001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Pr="003C2E2E">
        <w:rPr>
          <w:rFonts w:ascii="Times New Roman" w:hAnsi="Times New Roman" w:cs="Times New Roman"/>
          <w:sz w:val="28"/>
          <w:szCs w:val="28"/>
        </w:rPr>
        <w:t xml:space="preserve"> на бесхозяйную движимую вещь Администрация: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 xml:space="preserve">- готовит проект постановления о принятии движимой вещи в муниципальную собственность и в состав муниципальной казны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7E7001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3C2E2E">
        <w:rPr>
          <w:rFonts w:ascii="Times New Roman" w:hAnsi="Times New Roman" w:cs="Times New Roman"/>
          <w:sz w:val="28"/>
          <w:szCs w:val="28"/>
        </w:rPr>
        <w:t>;</w:t>
      </w:r>
    </w:p>
    <w:p w:rsidR="00482A8B" w:rsidRPr="003C2E2E" w:rsidRDefault="00482A8B" w:rsidP="003C2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E2E">
        <w:rPr>
          <w:rFonts w:ascii="Times New Roman" w:hAnsi="Times New Roman" w:cs="Times New Roman"/>
          <w:sz w:val="28"/>
          <w:szCs w:val="28"/>
        </w:rPr>
        <w:t>- разрабатывает проект постановления о дальнейшем использовании данного имущества в соответствии с действующим законодательством.</w:t>
      </w:r>
    </w:p>
    <w:p w:rsidR="00482A8B" w:rsidRPr="003C2E2E" w:rsidRDefault="00482A8B" w:rsidP="003C2E2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3C2E2E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482A8B" w:rsidRPr="003C2E2E" w:rsidRDefault="00482A8B" w:rsidP="003C2E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3C2E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3C2E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82A8B" w:rsidRPr="003C2E2E" w:rsidRDefault="00482A8B" w:rsidP="003C2E2E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82A8B" w:rsidRPr="003C2E2E" w:rsidSect="00075C0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B1" w:rsidRDefault="00522CB1" w:rsidP="00A06A66">
      <w:pPr>
        <w:spacing w:after="0" w:line="240" w:lineRule="auto"/>
      </w:pPr>
      <w:r>
        <w:separator/>
      </w:r>
    </w:p>
  </w:endnote>
  <w:endnote w:type="continuationSeparator" w:id="1">
    <w:p w:rsidR="00522CB1" w:rsidRDefault="00522CB1" w:rsidP="00A0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B1" w:rsidRDefault="00522CB1" w:rsidP="00A06A66">
      <w:pPr>
        <w:spacing w:after="0" w:line="240" w:lineRule="auto"/>
      </w:pPr>
      <w:r>
        <w:separator/>
      </w:r>
    </w:p>
  </w:footnote>
  <w:footnote w:type="continuationSeparator" w:id="1">
    <w:p w:rsidR="00522CB1" w:rsidRDefault="00522CB1" w:rsidP="00A06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4CA3"/>
    <w:multiLevelType w:val="hybridMultilevel"/>
    <w:tmpl w:val="FA3C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F83397"/>
    <w:multiLevelType w:val="hybridMultilevel"/>
    <w:tmpl w:val="1D6C3474"/>
    <w:lvl w:ilvl="0" w:tplc="F6D265B4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C0E"/>
    <w:rsid w:val="0006403B"/>
    <w:rsid w:val="00075C0E"/>
    <w:rsid w:val="00087440"/>
    <w:rsid w:val="000F56B9"/>
    <w:rsid w:val="001567C4"/>
    <w:rsid w:val="001F0B2E"/>
    <w:rsid w:val="001F386F"/>
    <w:rsid w:val="001F5CCB"/>
    <w:rsid w:val="00260060"/>
    <w:rsid w:val="0029091A"/>
    <w:rsid w:val="002A26BB"/>
    <w:rsid w:val="002D46B6"/>
    <w:rsid w:val="002E1B40"/>
    <w:rsid w:val="002F711B"/>
    <w:rsid w:val="00345819"/>
    <w:rsid w:val="00393059"/>
    <w:rsid w:val="003A64AF"/>
    <w:rsid w:val="003C2E2E"/>
    <w:rsid w:val="003E3552"/>
    <w:rsid w:val="00433659"/>
    <w:rsid w:val="00482A8B"/>
    <w:rsid w:val="0049650A"/>
    <w:rsid w:val="004E2D24"/>
    <w:rsid w:val="00522CB1"/>
    <w:rsid w:val="00561A3C"/>
    <w:rsid w:val="005A6F27"/>
    <w:rsid w:val="005C1C00"/>
    <w:rsid w:val="005C21A2"/>
    <w:rsid w:val="005C396B"/>
    <w:rsid w:val="005C6355"/>
    <w:rsid w:val="006405F4"/>
    <w:rsid w:val="0066057E"/>
    <w:rsid w:val="00695814"/>
    <w:rsid w:val="0069669B"/>
    <w:rsid w:val="007E7001"/>
    <w:rsid w:val="00840616"/>
    <w:rsid w:val="008531A5"/>
    <w:rsid w:val="00861C84"/>
    <w:rsid w:val="008739A6"/>
    <w:rsid w:val="008B5102"/>
    <w:rsid w:val="00910A1B"/>
    <w:rsid w:val="009149DE"/>
    <w:rsid w:val="00941FC1"/>
    <w:rsid w:val="00A02D74"/>
    <w:rsid w:val="00A06A66"/>
    <w:rsid w:val="00A16F52"/>
    <w:rsid w:val="00AB53D1"/>
    <w:rsid w:val="00AF6264"/>
    <w:rsid w:val="00BE4B72"/>
    <w:rsid w:val="00C0544F"/>
    <w:rsid w:val="00C7555E"/>
    <w:rsid w:val="00CA24EB"/>
    <w:rsid w:val="00D33E00"/>
    <w:rsid w:val="00D34D49"/>
    <w:rsid w:val="00D376DB"/>
    <w:rsid w:val="00D70245"/>
    <w:rsid w:val="00D71B63"/>
    <w:rsid w:val="00DB3DF3"/>
    <w:rsid w:val="00EB1F3E"/>
    <w:rsid w:val="00EC17A3"/>
    <w:rsid w:val="00F3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D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7E7001"/>
    <w:pPr>
      <w:keepNext/>
      <w:spacing w:after="0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75C0E"/>
    <w:rPr>
      <w:lang w:eastAsia="en-US"/>
    </w:rPr>
  </w:style>
  <w:style w:type="paragraph" w:styleId="a4">
    <w:name w:val="List Paragraph"/>
    <w:basedOn w:val="a"/>
    <w:uiPriority w:val="99"/>
    <w:qFormat/>
    <w:rsid w:val="00393059"/>
    <w:pPr>
      <w:ind w:left="720"/>
      <w:contextualSpacing/>
    </w:pPr>
  </w:style>
  <w:style w:type="paragraph" w:customStyle="1" w:styleId="ConsPlusNormal">
    <w:name w:val="ConsPlusNormal"/>
    <w:uiPriority w:val="99"/>
    <w:rsid w:val="001567C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1567C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Balloon Text"/>
    <w:basedOn w:val="a"/>
    <w:link w:val="a6"/>
    <w:uiPriority w:val="99"/>
    <w:semiHidden/>
    <w:rsid w:val="005C2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C21A2"/>
    <w:rPr>
      <w:rFonts w:ascii="Tahoma" w:hAnsi="Tahoma" w:cs="Tahoma"/>
      <w:sz w:val="16"/>
      <w:szCs w:val="16"/>
    </w:rPr>
  </w:style>
  <w:style w:type="paragraph" w:styleId="a7">
    <w:name w:val="Block Text"/>
    <w:basedOn w:val="a"/>
    <w:uiPriority w:val="99"/>
    <w:rsid w:val="005C21A2"/>
    <w:pPr>
      <w:widowControl w:val="0"/>
      <w:autoSpaceDE w:val="0"/>
      <w:autoSpaceDN w:val="0"/>
      <w:adjustRightInd w:val="0"/>
      <w:spacing w:after="0" w:line="240" w:lineRule="auto"/>
      <w:ind w:left="280" w:right="20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7001"/>
    <w:rPr>
      <w:rFonts w:ascii="Cambria" w:eastAsia="Times New Roman" w:hAnsi="Cambria"/>
      <w:b/>
      <w:bCs/>
      <w:kern w:val="32"/>
      <w:sz w:val="32"/>
      <w:szCs w:val="32"/>
    </w:rPr>
  </w:style>
  <w:style w:type="paragraph" w:styleId="a8">
    <w:name w:val="header"/>
    <w:basedOn w:val="a"/>
    <w:link w:val="a9"/>
    <w:uiPriority w:val="99"/>
    <w:semiHidden/>
    <w:unhideWhenUsed/>
    <w:rsid w:val="00A06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06A66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06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6A6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2079</Words>
  <Characters>15958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urotdel2</dc:creator>
  <cp:lastModifiedBy>Юдинка_СС</cp:lastModifiedBy>
  <cp:revision>7</cp:revision>
  <cp:lastPrinted>2018-12-04T10:13:00Z</cp:lastPrinted>
  <dcterms:created xsi:type="dcterms:W3CDTF">2018-12-04T07:55:00Z</dcterms:created>
  <dcterms:modified xsi:type="dcterms:W3CDTF">2019-01-25T10:19:00Z</dcterms:modified>
</cp:coreProperties>
</file>