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91" w:rsidRDefault="00222F91" w:rsidP="00222F9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F91" w:rsidRPr="00A94DB3" w:rsidRDefault="00222F91" w:rsidP="00222F91">
      <w:pPr>
        <w:jc w:val="center"/>
        <w:rPr>
          <w:rFonts w:ascii="Times New Roman" w:hAnsi="Times New Roman" w:cs="Times New Roman"/>
          <w:noProof/>
        </w:rPr>
      </w:pPr>
    </w:p>
    <w:p w:rsidR="00222F91" w:rsidRDefault="00222F91" w:rsidP="00222F91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275A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7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F91" w:rsidRPr="00840BB8" w:rsidRDefault="00222F91" w:rsidP="00222F91">
      <w:pPr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B275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ЮДИНСКИЙ СЕЛЬСОВЕТ</w:t>
      </w:r>
      <w:r w:rsidRPr="00B275AA">
        <w:rPr>
          <w:rFonts w:ascii="Times New Roman" w:hAnsi="Times New Roman" w:cs="Times New Roman"/>
          <w:sz w:val="28"/>
          <w:szCs w:val="28"/>
        </w:rPr>
        <w:t xml:space="preserve"> АСЕКЕЕВСКОГО  РАЙОНА  ОРЕНБУРГСКОЙ  ОБЛАСТИ </w:t>
      </w:r>
    </w:p>
    <w:p w:rsidR="00222F91" w:rsidRPr="00B275AA" w:rsidRDefault="00222F91" w:rsidP="00222F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75A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75A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915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915"/>
      </w:tblGrid>
      <w:tr w:rsidR="00222F91" w:rsidRPr="00B275AA" w:rsidTr="00920D9E">
        <w:trPr>
          <w:trHeight w:val="137"/>
        </w:trPr>
        <w:tc>
          <w:tcPr>
            <w:tcW w:w="99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2F91" w:rsidRPr="0035480D" w:rsidRDefault="00222F91" w:rsidP="00920D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2F91" w:rsidRPr="00B275AA" w:rsidRDefault="00222F91" w:rsidP="00222F91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</w:t>
      </w:r>
      <w:r w:rsidRPr="00B275AA">
        <w:rPr>
          <w:rFonts w:ascii="Times New Roman" w:hAnsi="Times New Roman" w:cs="Times New Roman"/>
          <w:sz w:val="28"/>
          <w:szCs w:val="28"/>
        </w:rPr>
        <w:t xml:space="preserve">.2016  </w:t>
      </w:r>
      <w:r w:rsidRPr="00B275A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275A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275A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75AA">
        <w:rPr>
          <w:rFonts w:ascii="Times New Roman" w:hAnsi="Times New Roman" w:cs="Times New Roman"/>
          <w:sz w:val="28"/>
          <w:szCs w:val="28"/>
        </w:rPr>
        <w:t>-п</w:t>
      </w:r>
    </w:p>
    <w:p w:rsidR="00222F91" w:rsidRPr="00222F91" w:rsidRDefault="00222F91" w:rsidP="00222F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Юдинка</w:t>
      </w:r>
      <w:proofErr w:type="spellEnd"/>
    </w:p>
    <w:p w:rsidR="00222F91" w:rsidRDefault="00222F91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2F91" w:rsidRPr="004C4040" w:rsidRDefault="00222F91" w:rsidP="00222F9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91" w:rsidRPr="00623EBE" w:rsidRDefault="00222F91" w:rsidP="00222F91">
      <w:pPr>
        <w:tabs>
          <w:tab w:val="left" w:pos="0"/>
        </w:tabs>
        <w:ind w:right="-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Положении</w:t>
      </w:r>
    </w:p>
    <w:p w:rsidR="00222F91" w:rsidRPr="004C4040" w:rsidRDefault="00222F91" w:rsidP="00222F9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4040">
        <w:rPr>
          <w:rFonts w:ascii="Times New Roman" w:hAnsi="Times New Roman" w:cs="Times New Roman"/>
          <w:bCs/>
          <w:sz w:val="28"/>
          <w:szCs w:val="28"/>
        </w:rPr>
        <w:t xml:space="preserve">о порядке сообщения </w:t>
      </w:r>
      <w:r w:rsidRPr="004C4040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Юдинский сельсовет Асекеевского района</w:t>
      </w:r>
      <w:r w:rsidRPr="004C4040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4C4040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22F91" w:rsidRDefault="00222F91" w:rsidP="00222F9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22F91" w:rsidRPr="00623EBE" w:rsidRDefault="00222F91" w:rsidP="00222F9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22F91" w:rsidRPr="004C4040" w:rsidRDefault="00222F91" w:rsidP="0022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 2008 года                № 273 – ФЗ «О противодействии коррупции», Федеральным законом                    от 02 марта 2007 года № 25 – ФЗ «О муниципальной службе в Российской Федерации»,  руководствуясь статьей 27 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Юдинский сельсовет</w:t>
      </w:r>
      <w:r w:rsidRPr="004C4040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22F91" w:rsidRPr="004C4040" w:rsidRDefault="00222F91" w:rsidP="00222F9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040">
        <w:rPr>
          <w:rFonts w:ascii="Times New Roman" w:hAnsi="Times New Roman" w:cs="Times New Roman"/>
          <w:sz w:val="28"/>
          <w:szCs w:val="28"/>
        </w:rPr>
        <w:t xml:space="preserve">1.  Утвердить Положение </w:t>
      </w:r>
      <w:r w:rsidRPr="004C4040">
        <w:rPr>
          <w:rFonts w:ascii="Times New Roman" w:hAnsi="Times New Roman" w:cs="Times New Roman"/>
          <w:bCs/>
          <w:sz w:val="28"/>
          <w:szCs w:val="28"/>
        </w:rPr>
        <w:t xml:space="preserve">о порядке сообщения </w:t>
      </w:r>
      <w:r w:rsidRPr="004C4040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Юдинский сельсовет Асекеевского района</w:t>
      </w:r>
      <w:r w:rsidRPr="004C4040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4C4040"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4C404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22F91" w:rsidRPr="004C4040" w:rsidRDefault="00222F91" w:rsidP="00222F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40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4C40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40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2F91" w:rsidRPr="004C4040" w:rsidRDefault="00222F91" w:rsidP="00222F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4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222F91" w:rsidRDefault="00222F91" w:rsidP="00222F9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22F91" w:rsidRPr="004C4040" w:rsidRDefault="00222F91" w:rsidP="00222F9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22F91" w:rsidRDefault="00222F91" w:rsidP="00222F9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22F91" w:rsidRPr="00222F91" w:rsidRDefault="00222F91" w:rsidP="00222F9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C4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А.И.Кийло</w:t>
      </w:r>
      <w:proofErr w:type="spellEnd"/>
    </w:p>
    <w:p w:rsidR="00222F91" w:rsidRDefault="00222F91" w:rsidP="00222F9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22F91" w:rsidRDefault="00222F91" w:rsidP="00222F9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22F91" w:rsidRPr="00BE05FB" w:rsidRDefault="00222F91" w:rsidP="00222F91">
      <w:pPr>
        <w:shd w:val="clear" w:color="auto" w:fill="FFFFFF"/>
        <w:jc w:val="both"/>
        <w:rPr>
          <w:rFonts w:ascii="Times New Roman" w:hAnsi="Times New Roman" w:cs="Times New Roman"/>
        </w:rPr>
      </w:pPr>
      <w:r w:rsidRPr="004C4040">
        <w:rPr>
          <w:rFonts w:ascii="Times New Roman" w:hAnsi="Times New Roman" w:cs="Times New Roman"/>
        </w:rPr>
        <w:t xml:space="preserve">Разослано:  прокурору района, в </w:t>
      </w:r>
      <w:r>
        <w:rPr>
          <w:rFonts w:ascii="Times New Roman" w:hAnsi="Times New Roman" w:cs="Times New Roman"/>
        </w:rPr>
        <w:t>дело</w:t>
      </w:r>
      <w:r w:rsidRPr="004C4040">
        <w:rPr>
          <w:rFonts w:ascii="Times New Roman" w:hAnsi="Times New Roman" w:cs="Times New Roman"/>
        </w:rPr>
        <w:t xml:space="preserve"> – 2.</w:t>
      </w:r>
    </w:p>
    <w:p w:rsidR="00222F91" w:rsidRDefault="00222F91" w:rsidP="00222F91">
      <w:pPr>
        <w:pStyle w:val="ConsPlusNonformat"/>
        <w:jc w:val="both"/>
        <w:rPr>
          <w:sz w:val="24"/>
          <w:szCs w:val="24"/>
        </w:rPr>
      </w:pPr>
    </w:p>
    <w:p w:rsidR="00222F91" w:rsidRDefault="00222F91" w:rsidP="00222F91">
      <w:pPr>
        <w:pStyle w:val="ConsPlusNonformat"/>
        <w:jc w:val="both"/>
        <w:rPr>
          <w:sz w:val="24"/>
          <w:szCs w:val="24"/>
        </w:rPr>
      </w:pPr>
    </w:p>
    <w:p w:rsidR="00B70E4C" w:rsidRDefault="00B70E4C" w:rsidP="00222F91">
      <w:pPr>
        <w:pStyle w:val="ConsPlusNonformat"/>
        <w:jc w:val="both"/>
        <w:rPr>
          <w:sz w:val="24"/>
          <w:szCs w:val="24"/>
        </w:rPr>
      </w:pPr>
    </w:p>
    <w:p w:rsidR="00222F91" w:rsidRDefault="00222F91" w:rsidP="00222F91">
      <w:pPr>
        <w:pStyle w:val="ConsPlusNonformat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705"/>
        <w:gridCol w:w="3865"/>
      </w:tblGrid>
      <w:tr w:rsidR="00222F91" w:rsidRPr="0088146D" w:rsidTr="00920D9E">
        <w:tc>
          <w:tcPr>
            <w:tcW w:w="5920" w:type="dxa"/>
          </w:tcPr>
          <w:p w:rsidR="00222F91" w:rsidRPr="0088146D" w:rsidRDefault="00222F91" w:rsidP="0092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91" w:rsidRPr="0088146D" w:rsidRDefault="00222F91" w:rsidP="0092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91" w:rsidRPr="0088146D" w:rsidRDefault="00222F91" w:rsidP="0092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91" w:rsidRPr="0088146D" w:rsidRDefault="00222F91" w:rsidP="0092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22F91" w:rsidRPr="00B70E4C" w:rsidRDefault="00222F91" w:rsidP="00222F9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E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к постановлению                                                                                                                главы сельсовета </w:t>
            </w:r>
          </w:p>
          <w:p w:rsidR="00222F91" w:rsidRPr="00B70E4C" w:rsidRDefault="00222F91" w:rsidP="00222F9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E4C">
              <w:rPr>
                <w:rFonts w:ascii="Times New Roman" w:eastAsia="Times New Roman" w:hAnsi="Times New Roman" w:cs="Times New Roman"/>
                <w:sz w:val="28"/>
                <w:szCs w:val="28"/>
              </w:rPr>
              <w:t>от 15.03.2016  № 6-п</w:t>
            </w:r>
          </w:p>
          <w:p w:rsidR="00222F91" w:rsidRPr="00B70E4C" w:rsidRDefault="00222F91" w:rsidP="00222F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F91" w:rsidRDefault="00222F91" w:rsidP="00222F91">
      <w:pPr>
        <w:ind w:right="-14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</w:p>
    <w:p w:rsidR="00222F91" w:rsidRDefault="00222F91" w:rsidP="00222F9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2092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FB2092">
        <w:rPr>
          <w:rFonts w:ascii="Times New Roman" w:hAnsi="Times New Roman" w:cs="Times New Roman"/>
          <w:bCs/>
          <w:sz w:val="28"/>
          <w:szCs w:val="28"/>
        </w:rPr>
        <w:br/>
        <w:t xml:space="preserve">о порядке сообщения </w:t>
      </w:r>
      <w:r w:rsidRPr="00FB2092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Юдинский сельсовет Асекеевского района</w:t>
      </w:r>
      <w:r w:rsidRPr="00FB2092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FB2092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22F91" w:rsidRPr="00FB2092" w:rsidRDefault="00222F91" w:rsidP="00222F9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22F91" w:rsidRPr="00FB2092" w:rsidRDefault="00222F91" w:rsidP="00222F91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092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муниципальными служащими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Юдинский сельсовет Асекеевского района</w:t>
      </w:r>
      <w:r w:rsidRPr="00FB209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муниципальными служащими администрации сельсовета)</w:t>
      </w:r>
      <w:r w:rsidRPr="00FB209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22F91" w:rsidRPr="00FB2092" w:rsidRDefault="00222F91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0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B2092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FB2092">
        <w:rPr>
          <w:rFonts w:ascii="Times New Roman" w:hAnsi="Times New Roman" w:cs="Times New Roman"/>
          <w:sz w:val="28"/>
          <w:szCs w:val="28"/>
        </w:rPr>
        <w:t xml:space="preserve">, обязаны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FB2092">
        <w:rPr>
          <w:rFonts w:ascii="Times New Roman" w:hAnsi="Times New Roman" w:cs="Times New Roman"/>
          <w:sz w:val="28"/>
          <w:szCs w:val="28"/>
        </w:rPr>
        <w:t xml:space="preserve"> от 02.03.2007 №25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B2092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B2092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B2092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FB2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2092">
        <w:rPr>
          <w:rFonts w:ascii="Times New Roman" w:hAnsi="Times New Roman" w:cs="Times New Roman"/>
          <w:sz w:val="28"/>
          <w:szCs w:val="28"/>
        </w:rPr>
        <w:t>от 25.12.2008 №273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B2092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92">
        <w:rPr>
          <w:rFonts w:ascii="Times New Roman" w:hAnsi="Times New Roman" w:cs="Times New Roman"/>
          <w:sz w:val="28"/>
          <w:szCs w:val="28"/>
        </w:rPr>
        <w:t>«О противодействии коррупции», уведомлять в письменной форме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</w:t>
      </w:r>
      <w:proofErr w:type="gramEnd"/>
      <w:r w:rsidRPr="00FB2092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222F91" w:rsidRPr="00222F91" w:rsidRDefault="00222F91" w:rsidP="00222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F91"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и направляется главе муниципального образования Юдинский сельсовет по форме согласно </w:t>
      </w:r>
      <w:hyperlink w:anchor="P57" w:history="1">
        <w:r w:rsidRPr="00222F9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приложению.  </w:t>
        </w:r>
      </w:hyperlink>
      <w:r w:rsidRPr="00222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2F91" w:rsidRPr="00FB2092" w:rsidRDefault="00222F91" w:rsidP="00222F91">
      <w:pPr>
        <w:jc w:val="both"/>
        <w:rPr>
          <w:rFonts w:ascii="Times New Roman" w:hAnsi="Times New Roman" w:cs="Times New Roman"/>
          <w:sz w:val="28"/>
          <w:szCs w:val="28"/>
        </w:rPr>
      </w:pPr>
      <w:r w:rsidRPr="00FB2092">
        <w:rPr>
          <w:rFonts w:ascii="Times New Roman" w:hAnsi="Times New Roman" w:cs="Times New Roman"/>
          <w:sz w:val="28"/>
          <w:szCs w:val="28"/>
        </w:rPr>
        <w:t xml:space="preserve">          3.</w:t>
      </w:r>
      <w:r>
        <w:rPr>
          <w:rFonts w:ascii="Times New Roman" w:hAnsi="Times New Roman" w:cs="Times New Roman"/>
          <w:sz w:val="28"/>
          <w:szCs w:val="28"/>
        </w:rPr>
        <w:t xml:space="preserve"> Глава сельсовета </w:t>
      </w:r>
      <w:r w:rsidRPr="00FB2092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уведомлений. </w:t>
      </w:r>
    </w:p>
    <w:p w:rsidR="00222F91" w:rsidRPr="00FB2092" w:rsidRDefault="00222F91" w:rsidP="00222F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2092">
        <w:rPr>
          <w:rFonts w:ascii="Times New Roman" w:hAnsi="Times New Roman" w:cs="Times New Roman"/>
          <w:sz w:val="28"/>
          <w:szCs w:val="28"/>
        </w:rPr>
        <w:t xml:space="preserve">      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092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FB2092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2092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собеседования с муниципальным служащим, представившим уведомление, получать от него письменные пояснения, готовить и  направлять от имени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FB2092">
        <w:rPr>
          <w:rFonts w:ascii="Times New Roman" w:hAnsi="Times New Roman" w:cs="Times New Roman"/>
          <w:sz w:val="28"/>
          <w:szCs w:val="28"/>
        </w:rPr>
        <w:t xml:space="preserve">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222F91" w:rsidRPr="00FB2092" w:rsidRDefault="00222F91" w:rsidP="00222F91">
      <w:pPr>
        <w:jc w:val="both"/>
        <w:rPr>
          <w:rFonts w:ascii="Times New Roman" w:hAnsi="Times New Roman" w:cs="Times New Roman"/>
          <w:sz w:val="28"/>
          <w:szCs w:val="28"/>
        </w:rPr>
      </w:pPr>
      <w:r w:rsidRPr="00FB2092">
        <w:rPr>
          <w:rFonts w:ascii="Times New Roman" w:hAnsi="Times New Roman" w:cs="Times New Roman"/>
          <w:sz w:val="28"/>
          <w:szCs w:val="28"/>
        </w:rPr>
        <w:lastRenderedPageBreak/>
        <w:t xml:space="preserve">          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92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уведомлений  подготавливается мотивированное заключение на каждое из них.</w:t>
      </w:r>
    </w:p>
    <w:p w:rsidR="00222F91" w:rsidRPr="00FB2092" w:rsidRDefault="00222F91" w:rsidP="00222F9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2092">
        <w:rPr>
          <w:rFonts w:ascii="Times New Roman" w:hAnsi="Times New Roman" w:cs="Times New Roman"/>
          <w:sz w:val="28"/>
          <w:szCs w:val="28"/>
        </w:rPr>
        <w:t xml:space="preserve">           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B209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209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(далее – комиссия) в течение семи рабочих дней со дня поступления уведомлений.</w:t>
      </w:r>
    </w:p>
    <w:p w:rsidR="00222F91" w:rsidRPr="00FB2092" w:rsidRDefault="00222F91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092">
        <w:rPr>
          <w:rFonts w:ascii="Times New Roman" w:hAnsi="Times New Roman" w:cs="Times New Roman"/>
          <w:sz w:val="28"/>
          <w:szCs w:val="28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222F91" w:rsidRPr="00FB2092" w:rsidRDefault="00222F91" w:rsidP="00222F91">
      <w:pPr>
        <w:jc w:val="both"/>
        <w:rPr>
          <w:rFonts w:ascii="Times New Roman" w:hAnsi="Times New Roman" w:cs="Times New Roman"/>
          <w:sz w:val="28"/>
          <w:szCs w:val="28"/>
        </w:rPr>
      </w:pPr>
      <w:r w:rsidRPr="00FB2092">
        <w:rPr>
          <w:rFonts w:ascii="Times New Roman" w:hAnsi="Times New Roman" w:cs="Times New Roman"/>
          <w:sz w:val="28"/>
          <w:szCs w:val="28"/>
        </w:rPr>
        <w:t xml:space="preserve">          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92">
        <w:rPr>
          <w:rFonts w:ascii="Times New Roman" w:hAnsi="Times New Roman" w:cs="Times New Roman"/>
          <w:sz w:val="28"/>
          <w:szCs w:val="28"/>
        </w:rPr>
        <w:t>Комиссия по результатам рассмотрения уведомлений принимает одно из следующих решений:</w:t>
      </w:r>
    </w:p>
    <w:p w:rsidR="00222F91" w:rsidRPr="00FB2092" w:rsidRDefault="00222F91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09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92">
        <w:rPr>
          <w:rFonts w:ascii="Times New Roman" w:hAnsi="Times New Roman" w:cs="Times New Roman"/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222F91" w:rsidRPr="00FB2092" w:rsidRDefault="00222F91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09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92">
        <w:rPr>
          <w:rFonts w:ascii="Times New Roman" w:hAnsi="Times New Roman" w:cs="Times New Roman"/>
          <w:sz w:val="28"/>
          <w:szCs w:val="28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222F91" w:rsidRPr="00FB2092" w:rsidRDefault="00222F91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09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92">
        <w:rPr>
          <w:rFonts w:ascii="Times New Roman" w:hAnsi="Times New Roman" w:cs="Times New Roman"/>
          <w:sz w:val="28"/>
          <w:szCs w:val="28"/>
        </w:rPr>
        <w:t>признать, что муниципальный служащий не соблюдал требования об урегулировании конфликта интересов.</w:t>
      </w:r>
    </w:p>
    <w:p w:rsidR="00222F91" w:rsidRPr="00FB2092" w:rsidRDefault="00222F91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09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92">
        <w:rPr>
          <w:rFonts w:ascii="Times New Roman" w:hAnsi="Times New Roman" w:cs="Times New Roman"/>
          <w:sz w:val="28"/>
          <w:szCs w:val="28"/>
        </w:rPr>
        <w:t>Комиссия в своей работе руководствуется Положением о комиссии по соблюдению требований к служебному поведению и урегулированию конфликта интересов.</w:t>
      </w:r>
    </w:p>
    <w:p w:rsidR="00222F91" w:rsidRPr="00FB2092" w:rsidRDefault="00222F91" w:rsidP="00222F91">
      <w:pPr>
        <w:jc w:val="both"/>
        <w:rPr>
          <w:rFonts w:ascii="Times New Roman" w:hAnsi="Times New Roman" w:cs="Times New Roman"/>
          <w:sz w:val="28"/>
          <w:szCs w:val="28"/>
        </w:rPr>
      </w:pPr>
      <w:r w:rsidRPr="00FB2092">
        <w:rPr>
          <w:rFonts w:ascii="Times New Roman" w:hAnsi="Times New Roman" w:cs="Times New Roman"/>
          <w:sz w:val="28"/>
          <w:szCs w:val="28"/>
        </w:rPr>
        <w:t xml:space="preserve">           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92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sub_70" w:history="1">
        <w:r w:rsidRPr="00FB2092">
          <w:rPr>
            <w:rFonts w:ascii="Times New Roman" w:hAnsi="Times New Roman" w:cs="Times New Roman"/>
            <w:sz w:val="28"/>
            <w:szCs w:val="28"/>
          </w:rPr>
          <w:t>подпунктом «б» пункта 6</w:t>
        </w:r>
      </w:hyperlink>
      <w:r w:rsidRPr="00FB2092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комиссия рекомендует муниципальному служащему и (или) главе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B2092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возникновения.</w:t>
      </w:r>
    </w:p>
    <w:p w:rsidR="00222F91" w:rsidRPr="00FB2092" w:rsidRDefault="00222F91" w:rsidP="00222F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2092">
        <w:rPr>
          <w:rFonts w:ascii="Times New Roman" w:hAnsi="Times New Roman" w:cs="Times New Roman"/>
          <w:sz w:val="28"/>
          <w:szCs w:val="28"/>
        </w:rPr>
        <w:t xml:space="preserve">           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92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sub_70" w:history="1">
        <w:r w:rsidRPr="00FB2092">
          <w:rPr>
            <w:rFonts w:ascii="Times New Roman" w:hAnsi="Times New Roman" w:cs="Times New Roman"/>
            <w:sz w:val="28"/>
            <w:szCs w:val="28"/>
          </w:rPr>
          <w:t>подпунктом «в» пункта 6</w:t>
        </w:r>
      </w:hyperlink>
      <w:r w:rsidRPr="00FB2092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FB2092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222F91" w:rsidRPr="00FB2092" w:rsidRDefault="00222F91" w:rsidP="00222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F91" w:rsidRPr="00FB2092" w:rsidRDefault="00222F91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2F91" w:rsidRPr="00FB2092" w:rsidRDefault="00222F91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222F91" w:rsidRPr="00FB2092" w:rsidRDefault="00222F91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222F91" w:rsidRPr="00FB2092" w:rsidRDefault="00222F91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222F91" w:rsidRPr="00FB2092" w:rsidRDefault="00222F91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222F91" w:rsidRPr="00FB2092" w:rsidRDefault="00222F91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222F91" w:rsidRPr="00FB2092" w:rsidRDefault="00222F91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222F91" w:rsidRDefault="00222F91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B70E4C" w:rsidRDefault="00B70E4C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B70E4C" w:rsidRDefault="00B70E4C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222F91" w:rsidRDefault="00222F91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222F91" w:rsidRPr="00FB2092" w:rsidRDefault="00222F91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4266"/>
        <w:gridCol w:w="5303"/>
      </w:tblGrid>
      <w:tr w:rsidR="00222F91" w:rsidTr="00222F91">
        <w:tc>
          <w:tcPr>
            <w:tcW w:w="4266" w:type="dxa"/>
            <w:shd w:val="clear" w:color="auto" w:fill="auto"/>
          </w:tcPr>
          <w:p w:rsidR="00222F91" w:rsidRPr="00A43021" w:rsidRDefault="00222F91" w:rsidP="00222F91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5303" w:type="dxa"/>
            <w:shd w:val="clear" w:color="auto" w:fill="auto"/>
          </w:tcPr>
          <w:p w:rsidR="00222F91" w:rsidRPr="00222F91" w:rsidRDefault="00222F91" w:rsidP="00222F91">
            <w:pPr>
              <w:pStyle w:val="ConsPlusNormal"/>
              <w:ind w:left="3161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2F91">
              <w:rPr>
                <w:rFonts w:ascii="Times New Roman" w:hAnsi="Times New Roman" w:cs="Times New Roman"/>
                <w:color w:val="000000"/>
                <w:szCs w:val="24"/>
              </w:rPr>
              <w:t>Приложение</w:t>
            </w:r>
          </w:p>
          <w:p w:rsidR="00222F91" w:rsidRPr="00A43021" w:rsidRDefault="00222F91" w:rsidP="00222F91">
            <w:pPr>
              <w:pStyle w:val="ConsPlusNormal"/>
              <w:ind w:left="3161"/>
              <w:jc w:val="right"/>
              <w:rPr>
                <w:color w:val="000000"/>
                <w:szCs w:val="24"/>
              </w:rPr>
            </w:pPr>
            <w:r w:rsidRPr="00222F91">
              <w:rPr>
                <w:rFonts w:ascii="Times New Roman" w:hAnsi="Times New Roman" w:cs="Times New Roman"/>
                <w:color w:val="000000"/>
                <w:szCs w:val="24"/>
              </w:rPr>
              <w:t xml:space="preserve">к </w:t>
            </w:r>
            <w:r w:rsidRPr="00222F91">
              <w:rPr>
                <w:rFonts w:ascii="Times New Roman" w:hAnsi="Times New Roman" w:cs="Times New Roman"/>
                <w:bCs/>
                <w:color w:val="000000"/>
                <w:szCs w:val="24"/>
              </w:rPr>
              <w:t>Положению</w:t>
            </w:r>
            <w:r w:rsidRPr="001E7638">
              <w:rPr>
                <w:bCs/>
                <w:color w:val="000000"/>
                <w:szCs w:val="24"/>
              </w:rPr>
              <w:t xml:space="preserve"> </w:t>
            </w:r>
          </w:p>
        </w:tc>
      </w:tr>
    </w:tbl>
    <w:p w:rsidR="00222F91" w:rsidRPr="00AC6935" w:rsidRDefault="00222F91" w:rsidP="00222F91">
      <w:pPr>
        <w:pStyle w:val="ConsPlusNormal"/>
        <w:jc w:val="right"/>
        <w:rPr>
          <w:color w:val="000000"/>
        </w:rPr>
      </w:pPr>
      <w:r w:rsidRPr="00AC6935">
        <w:rPr>
          <w:bCs/>
          <w:color w:val="000000"/>
          <w:szCs w:val="24"/>
        </w:rPr>
        <w:t xml:space="preserve">                                            </w:t>
      </w:r>
    </w:p>
    <w:p w:rsidR="00222F91" w:rsidRPr="00AC6935" w:rsidRDefault="00222F91" w:rsidP="00222F91">
      <w:pPr>
        <w:pStyle w:val="ConsPlusNonformat"/>
        <w:ind w:left="5245"/>
        <w:jc w:val="both"/>
        <w:rPr>
          <w:rFonts w:ascii="Times New Roman" w:hAnsi="Times New Roman"/>
          <w:color w:val="000000"/>
          <w:sz w:val="24"/>
        </w:rPr>
      </w:pPr>
      <w:r w:rsidRPr="00AC6935"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W w:w="0" w:type="auto"/>
        <w:tblInd w:w="-601" w:type="dxa"/>
        <w:tblLook w:val="04A0"/>
      </w:tblPr>
      <w:tblGrid>
        <w:gridCol w:w="4915"/>
        <w:gridCol w:w="5256"/>
      </w:tblGrid>
      <w:tr w:rsidR="00222F91" w:rsidRPr="0088146D" w:rsidTr="00920D9E">
        <w:tc>
          <w:tcPr>
            <w:tcW w:w="5245" w:type="dxa"/>
          </w:tcPr>
          <w:p w:rsidR="00222F91" w:rsidRPr="0088146D" w:rsidRDefault="00222F91" w:rsidP="00920D9E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11" w:type="dxa"/>
          </w:tcPr>
          <w:p w:rsidR="00222F91" w:rsidRPr="0088146D" w:rsidRDefault="00222F91" w:rsidP="00920D9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Главе 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Юдинский сельсовет Асекеевского района</w:t>
            </w: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Оренбургской области </w:t>
            </w:r>
          </w:p>
          <w:p w:rsidR="00222F91" w:rsidRPr="0088146D" w:rsidRDefault="00222F91" w:rsidP="00920D9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222F91" w:rsidRPr="0088146D" w:rsidRDefault="00222F91" w:rsidP="00920D9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_________________________________</w:t>
            </w:r>
          </w:p>
          <w:p w:rsidR="00222F91" w:rsidRPr="0088146D" w:rsidRDefault="00222F91" w:rsidP="00920D9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222F91" w:rsidRPr="0088146D" w:rsidRDefault="00222F91" w:rsidP="00920D9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 </w:t>
            </w:r>
            <w:r w:rsidRPr="0088146D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            (Ф.И.О., замещаемая должность)</w:t>
            </w:r>
          </w:p>
        </w:tc>
      </w:tr>
    </w:tbl>
    <w:p w:rsidR="00222F91" w:rsidRPr="00AC6935" w:rsidRDefault="00222F91" w:rsidP="00222F91">
      <w:pPr>
        <w:pStyle w:val="ConsPlusNonformat"/>
        <w:ind w:left="5245"/>
        <w:jc w:val="both"/>
        <w:rPr>
          <w:rFonts w:ascii="Times New Roman" w:hAnsi="Times New Roman"/>
          <w:color w:val="000000"/>
          <w:sz w:val="24"/>
        </w:rPr>
      </w:pPr>
      <w:r w:rsidRPr="00AC6935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</w:t>
      </w:r>
    </w:p>
    <w:p w:rsidR="00222F91" w:rsidRPr="00DC4855" w:rsidRDefault="00222F91" w:rsidP="00222F91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>УВЕДОМЛЕНИЕ</w:t>
      </w:r>
    </w:p>
    <w:p w:rsidR="00222F91" w:rsidRPr="00DC4855" w:rsidRDefault="00222F91" w:rsidP="00222F91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>о возникновении личной заинтересованности при исполнении</w:t>
      </w:r>
    </w:p>
    <w:p w:rsidR="00222F91" w:rsidRPr="00DC4855" w:rsidRDefault="00222F91" w:rsidP="00222F91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должностных обязанностей, </w:t>
      </w:r>
      <w:proofErr w:type="gramStart"/>
      <w:r w:rsidRPr="00DC4855">
        <w:rPr>
          <w:rFonts w:ascii="Times New Roman" w:hAnsi="Times New Roman"/>
          <w:color w:val="000000"/>
          <w:sz w:val="28"/>
          <w:szCs w:val="28"/>
        </w:rPr>
        <w:t>которая</w:t>
      </w:r>
      <w:proofErr w:type="gramEnd"/>
      <w:r w:rsidRPr="00DC4855">
        <w:rPr>
          <w:rFonts w:ascii="Times New Roman" w:hAnsi="Times New Roman"/>
          <w:color w:val="000000"/>
          <w:sz w:val="28"/>
          <w:szCs w:val="28"/>
        </w:rPr>
        <w:t xml:space="preserve"> приводит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или может привести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DC4855">
        <w:rPr>
          <w:rFonts w:ascii="Times New Roman" w:hAnsi="Times New Roman"/>
          <w:color w:val="000000"/>
          <w:sz w:val="28"/>
          <w:szCs w:val="28"/>
        </w:rPr>
        <w:t>к конфликту интересов</w:t>
      </w:r>
    </w:p>
    <w:p w:rsidR="00222F91" w:rsidRPr="00DC4855" w:rsidRDefault="00222F91" w:rsidP="00222F91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F91" w:rsidRPr="00DC4855" w:rsidRDefault="00222F91" w:rsidP="00222F91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C4855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DC4855">
        <w:rPr>
          <w:rFonts w:ascii="Times New Roman" w:hAnsi="Times New Roman"/>
          <w:color w:val="000000"/>
          <w:sz w:val="28"/>
          <w:szCs w:val="28"/>
        </w:rPr>
        <w:t xml:space="preserve"> подчеркнуть).</w:t>
      </w:r>
    </w:p>
    <w:p w:rsidR="00222F91" w:rsidRPr="00DC4855" w:rsidRDefault="00222F91" w:rsidP="00222F91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222F91" w:rsidRPr="00DC4855" w:rsidRDefault="00222F91" w:rsidP="00222F91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</w:p>
    <w:p w:rsidR="00222F91" w:rsidRPr="00DC4855" w:rsidRDefault="00222F91" w:rsidP="00222F91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Pr="00DC4855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222F91" w:rsidRPr="00DC4855" w:rsidRDefault="00222F91" w:rsidP="00222F91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Предлагаемые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меры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 по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C4855">
        <w:rPr>
          <w:rFonts w:ascii="Times New Roman" w:hAnsi="Times New Roman"/>
          <w:color w:val="000000"/>
          <w:sz w:val="28"/>
          <w:szCs w:val="28"/>
        </w:rPr>
        <w:t>предотвращению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 или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>урегулированию  конфликта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интересов: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 _________________</w:t>
      </w:r>
      <w:r w:rsidRPr="00DC4855">
        <w:rPr>
          <w:rFonts w:ascii="Times New Roman" w:hAnsi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222F91" w:rsidRPr="00DC4855" w:rsidRDefault="00222F91" w:rsidP="00222F91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222F91" w:rsidRPr="00DC4855" w:rsidRDefault="00222F91" w:rsidP="00222F91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</w:t>
      </w:r>
      <w:r w:rsidRPr="00DC4855">
        <w:rPr>
          <w:rFonts w:ascii="Times New Roman" w:hAnsi="Times New Roman" w:cs="Times New Roman"/>
          <w:color w:val="000000"/>
          <w:sz w:val="28"/>
          <w:szCs w:val="28"/>
        </w:rPr>
        <w:t>при рассмотрении настоящего уведомления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DC4855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DC4855">
        <w:rPr>
          <w:rFonts w:ascii="Times New Roman" w:hAnsi="Times New Roman"/>
          <w:color w:val="000000"/>
          <w:sz w:val="28"/>
          <w:szCs w:val="28"/>
        </w:rPr>
        <w:t xml:space="preserve"> подчеркнуть).</w:t>
      </w:r>
    </w:p>
    <w:p w:rsidR="00222F91" w:rsidRPr="00AC6935" w:rsidRDefault="00222F91" w:rsidP="00222F91">
      <w:pPr>
        <w:pStyle w:val="ConsPlusNonformat"/>
        <w:jc w:val="both"/>
        <w:rPr>
          <w:rFonts w:ascii="Times New Roman" w:hAnsi="Times New Roman"/>
          <w:color w:val="000000"/>
          <w:sz w:val="24"/>
        </w:rPr>
      </w:pPr>
    </w:p>
    <w:p w:rsidR="00222F91" w:rsidRPr="00AC6935" w:rsidRDefault="00222F91" w:rsidP="00222F91">
      <w:pPr>
        <w:pStyle w:val="ConsPlusNonformat"/>
        <w:jc w:val="both"/>
        <w:rPr>
          <w:rFonts w:ascii="Times New Roman" w:hAnsi="Times New Roman"/>
          <w:color w:val="000000"/>
          <w:sz w:val="24"/>
        </w:rPr>
      </w:pPr>
      <w:r w:rsidRPr="008232D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2D9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 xml:space="preserve">_ </w:t>
      </w:r>
      <w:r w:rsidRPr="008232D9">
        <w:rPr>
          <w:rFonts w:ascii="Times New Roman" w:hAnsi="Times New Roman"/>
          <w:color w:val="000000"/>
          <w:sz w:val="28"/>
          <w:szCs w:val="28"/>
        </w:rPr>
        <w:t>» _________ 20 __ г.</w:t>
      </w:r>
      <w:r w:rsidRPr="00AC6935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 xml:space="preserve">    </w:t>
      </w:r>
      <w:r w:rsidRPr="00AC6935">
        <w:rPr>
          <w:rFonts w:ascii="Times New Roman" w:hAnsi="Times New Roman"/>
          <w:color w:val="000000"/>
          <w:sz w:val="24"/>
        </w:rPr>
        <w:t>____________________         ______________________</w:t>
      </w:r>
    </w:p>
    <w:p w:rsidR="00222F91" w:rsidRPr="008232D9" w:rsidRDefault="00222F91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AC6935">
        <w:rPr>
          <w:rFonts w:ascii="Times New Roman" w:hAnsi="Times New Roman"/>
          <w:color w:val="000000"/>
          <w:sz w:val="24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    </w:t>
      </w:r>
      <w:proofErr w:type="gramStart"/>
      <w:r w:rsidRPr="008232D9">
        <w:rPr>
          <w:rFonts w:ascii="Times New Roman" w:hAnsi="Times New Roman"/>
          <w:color w:val="000000"/>
          <w:sz w:val="24"/>
          <w:szCs w:val="24"/>
        </w:rPr>
        <w:t>(подпись лица</w:t>
      </w:r>
      <w:r w:rsidRPr="00AC6935">
        <w:rPr>
          <w:rFonts w:ascii="Times New Roman" w:hAnsi="Times New Roman"/>
          <w:color w:val="000000"/>
        </w:rPr>
        <w:t xml:space="preserve">,                       </w:t>
      </w:r>
      <w:r w:rsidRPr="008232D9">
        <w:rPr>
          <w:rFonts w:ascii="Times New Roman" w:hAnsi="Times New Roman"/>
          <w:color w:val="000000"/>
          <w:sz w:val="24"/>
          <w:szCs w:val="24"/>
        </w:rPr>
        <w:t>(расшифровка подписи)</w:t>
      </w:r>
      <w:proofErr w:type="gramEnd"/>
    </w:p>
    <w:p w:rsidR="00222F91" w:rsidRDefault="00222F91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AC6935">
        <w:rPr>
          <w:rFonts w:ascii="Times New Roman" w:hAnsi="Times New Roman"/>
          <w:color w:val="000000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</w:rPr>
        <w:t xml:space="preserve">      </w:t>
      </w:r>
      <w:proofErr w:type="gramStart"/>
      <w:r w:rsidRPr="008232D9">
        <w:rPr>
          <w:rFonts w:ascii="Times New Roman" w:hAnsi="Times New Roman"/>
          <w:color w:val="000000"/>
          <w:sz w:val="24"/>
          <w:szCs w:val="24"/>
        </w:rPr>
        <w:t>направляющего</w:t>
      </w:r>
      <w:proofErr w:type="gramEnd"/>
      <w:r w:rsidRPr="008232D9">
        <w:rPr>
          <w:rFonts w:ascii="Times New Roman" w:hAnsi="Times New Roman"/>
          <w:color w:val="000000"/>
          <w:sz w:val="24"/>
          <w:szCs w:val="24"/>
        </w:rPr>
        <w:t xml:space="preserve"> уведомление)</w:t>
      </w:r>
    </w:p>
    <w:p w:rsidR="00222F91" w:rsidRDefault="00222F91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2F91" w:rsidRDefault="00222F91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2F91" w:rsidRPr="008232D9" w:rsidRDefault="00222F91" w:rsidP="00222F91">
      <w:pPr>
        <w:pStyle w:val="ConsPlusNonformat"/>
        <w:jc w:val="both"/>
        <w:rPr>
          <w:sz w:val="24"/>
          <w:szCs w:val="24"/>
        </w:rPr>
      </w:pPr>
    </w:p>
    <w:p w:rsidR="009401E9" w:rsidRPr="00222F91" w:rsidRDefault="009401E9" w:rsidP="00222F91"/>
    <w:sectPr w:rsidR="009401E9" w:rsidRPr="00222F91" w:rsidSect="00222F91">
      <w:headerReference w:type="even" r:id="rId8"/>
      <w:headerReference w:type="default" r:id="rId9"/>
      <w:pgSz w:w="11905" w:h="16837"/>
      <w:pgMar w:top="1134" w:right="850" w:bottom="1134" w:left="1701" w:header="28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36" w:rsidRDefault="00871A36" w:rsidP="00711F64">
      <w:r>
        <w:separator/>
      </w:r>
    </w:p>
  </w:endnote>
  <w:endnote w:type="continuationSeparator" w:id="1">
    <w:p w:rsidR="00871A36" w:rsidRDefault="00871A36" w:rsidP="0071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36" w:rsidRDefault="00871A36" w:rsidP="00711F64">
      <w:r>
        <w:separator/>
      </w:r>
    </w:p>
  </w:footnote>
  <w:footnote w:type="continuationSeparator" w:id="1">
    <w:p w:rsidR="00871A36" w:rsidRDefault="00871A36" w:rsidP="00711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1D" w:rsidRDefault="00493683" w:rsidP="00F2481D">
    <w:pPr>
      <w:pStyle w:val="a5"/>
      <w:tabs>
        <w:tab w:val="clear" w:pos="4677"/>
        <w:tab w:val="clear" w:pos="9355"/>
        <w:tab w:val="left" w:pos="75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27" w:rsidRDefault="00493683">
    <w:pPr>
      <w:pStyle w:val="a5"/>
      <w:jc w:val="center"/>
    </w:pPr>
  </w:p>
  <w:p w:rsidR="00C5606F" w:rsidRDefault="004936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045"/>
    <w:rsid w:val="0018078E"/>
    <w:rsid w:val="00222F91"/>
    <w:rsid w:val="002E0293"/>
    <w:rsid w:val="00437045"/>
    <w:rsid w:val="00493683"/>
    <w:rsid w:val="004C4CB4"/>
    <w:rsid w:val="00711F64"/>
    <w:rsid w:val="007140CD"/>
    <w:rsid w:val="008036BD"/>
    <w:rsid w:val="00843F7A"/>
    <w:rsid w:val="00871A36"/>
    <w:rsid w:val="00890308"/>
    <w:rsid w:val="009401E9"/>
    <w:rsid w:val="00986966"/>
    <w:rsid w:val="00B42824"/>
    <w:rsid w:val="00B43D7B"/>
    <w:rsid w:val="00B70E4C"/>
    <w:rsid w:val="00CA35CB"/>
    <w:rsid w:val="00CE036F"/>
    <w:rsid w:val="00CE1DCB"/>
    <w:rsid w:val="00DA739C"/>
    <w:rsid w:val="00E86510"/>
    <w:rsid w:val="00EB3C07"/>
    <w:rsid w:val="00FA1586"/>
    <w:rsid w:val="00FD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2F91"/>
    <w:pPr>
      <w:spacing w:after="0"/>
      <w:ind w:left="0"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045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7045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045"/>
    <w:pPr>
      <w:ind w:left="1134" w:right="567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2F9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22F91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7">
    <w:name w:val="Гипертекстовая ссылка"/>
    <w:uiPriority w:val="99"/>
    <w:rsid w:val="00222F91"/>
    <w:rPr>
      <w:b/>
      <w:bCs/>
      <w:color w:val="106BBE"/>
    </w:rPr>
  </w:style>
  <w:style w:type="paragraph" w:customStyle="1" w:styleId="ConsPlusNonformat">
    <w:name w:val="ConsPlusNonformat"/>
    <w:rsid w:val="00222F91"/>
    <w:pPr>
      <w:widowControl w:val="0"/>
      <w:autoSpaceDE w:val="0"/>
      <w:autoSpaceDN w:val="0"/>
      <w:spacing w:after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121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2016-03-16T09:16:00Z</cp:lastPrinted>
  <dcterms:created xsi:type="dcterms:W3CDTF">2016-03-17T09:32:00Z</dcterms:created>
  <dcterms:modified xsi:type="dcterms:W3CDTF">2016-03-17T09:32:00Z</dcterms:modified>
</cp:coreProperties>
</file>