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1B" w:rsidRPr="00493C1B" w:rsidRDefault="00493C1B" w:rsidP="00493C1B">
      <w:pPr>
        <w:shd w:val="clear" w:color="auto" w:fill="FFFFFF"/>
        <w:spacing w:after="75" w:line="288" w:lineRule="auto"/>
        <w:ind w:left="150" w:right="150"/>
        <w:jc w:val="left"/>
        <w:textAlignment w:val="top"/>
        <w:outlineLvl w:val="0"/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</w:pPr>
      <w:r w:rsidRPr="00493C1B">
        <w:rPr>
          <w:rFonts w:ascii="Arial" w:eastAsia="Times New Roman" w:hAnsi="Arial" w:cs="Arial"/>
          <w:color w:val="4E6883"/>
          <w:kern w:val="36"/>
          <w:sz w:val="36"/>
          <w:lang w:eastAsia="ru-RU"/>
        </w:rPr>
        <w:t>Об участии в профилактике терроризма и экстремизма</w:t>
      </w:r>
    </w:p>
    <w:p w:rsidR="00493C1B" w:rsidRPr="00493C1B" w:rsidRDefault="00493C1B" w:rsidP="00493C1B">
      <w:pPr>
        <w:shd w:val="clear" w:color="auto" w:fill="FFFFFF"/>
        <w:spacing w:after="0" w:line="420" w:lineRule="auto"/>
        <w:ind w:left="0" w:right="0"/>
        <w:jc w:val="center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93C1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СОВЕТ ДЕПУТАТОВ</w:t>
      </w:r>
    </w:p>
    <w:p w:rsidR="00493C1B" w:rsidRPr="00493C1B" w:rsidRDefault="00493C1B" w:rsidP="00493C1B">
      <w:pPr>
        <w:shd w:val="clear" w:color="auto" w:fill="FFFFFF"/>
        <w:spacing w:after="0" w:line="420" w:lineRule="auto"/>
        <w:ind w:left="0" w:right="0"/>
        <w:jc w:val="center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93C1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МУНИЦИПАЛЬНОГО ОБРАЗОВАНИЯ  </w:t>
      </w:r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ЮДИН</w:t>
      </w:r>
      <w:r w:rsidRPr="00493C1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СКИЙ СЕЛЬСОВЕТ</w:t>
      </w:r>
    </w:p>
    <w:p w:rsidR="00493C1B" w:rsidRPr="00493C1B" w:rsidRDefault="00493C1B" w:rsidP="00493C1B">
      <w:pPr>
        <w:shd w:val="clear" w:color="auto" w:fill="FFFFFF"/>
        <w:spacing w:after="0" w:line="420" w:lineRule="auto"/>
        <w:ind w:left="0" w:right="0"/>
        <w:jc w:val="center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93C1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АСЕКЕЕВСКОГО РАЙОНА  ОРЕНБУРГСКОЙ ОБЛАСТИ</w:t>
      </w:r>
    </w:p>
    <w:p w:rsidR="00493C1B" w:rsidRPr="00493C1B" w:rsidRDefault="00493C1B" w:rsidP="00493C1B">
      <w:pPr>
        <w:shd w:val="clear" w:color="auto" w:fill="FFFFFF"/>
        <w:spacing w:after="0" w:line="420" w:lineRule="auto"/>
        <w:ind w:left="0" w:right="0"/>
        <w:jc w:val="center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93C1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второго созыва</w:t>
      </w:r>
    </w:p>
    <w:p w:rsidR="00493C1B" w:rsidRDefault="00493C1B" w:rsidP="00493C1B">
      <w:pPr>
        <w:shd w:val="clear" w:color="auto" w:fill="FFFFFF"/>
        <w:spacing w:after="0" w:line="420" w:lineRule="auto"/>
        <w:ind w:left="0" w:right="0"/>
        <w:jc w:val="center"/>
        <w:textAlignment w:val="top"/>
        <w:rPr>
          <w:rFonts w:ascii="Arial" w:eastAsia="Times New Roman" w:hAnsi="Arial" w:cs="Arial"/>
          <w:b/>
          <w:bCs/>
          <w:color w:val="303F50"/>
          <w:sz w:val="20"/>
          <w:lang w:eastAsia="ru-RU"/>
        </w:rPr>
      </w:pPr>
    </w:p>
    <w:p w:rsidR="00493C1B" w:rsidRPr="00493C1B" w:rsidRDefault="00493C1B" w:rsidP="00493C1B">
      <w:pPr>
        <w:shd w:val="clear" w:color="auto" w:fill="FFFFFF"/>
        <w:spacing w:after="0" w:line="420" w:lineRule="auto"/>
        <w:ind w:left="0" w:right="0"/>
        <w:jc w:val="center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493C1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Р</w:t>
      </w:r>
      <w:proofErr w:type="gramEnd"/>
      <w:r w:rsidRPr="00493C1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 Е Ш Е Н И Е</w:t>
      </w:r>
    </w:p>
    <w:p w:rsidR="00493C1B" w:rsidRPr="00493C1B" w:rsidRDefault="00493C1B" w:rsidP="00493C1B">
      <w:pPr>
        <w:shd w:val="clear" w:color="auto" w:fill="FFFFFF"/>
        <w:spacing w:after="0" w:line="420" w:lineRule="auto"/>
        <w:ind w:left="0" w:right="0"/>
        <w:jc w:val="center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493C1B" w:rsidRPr="00493C1B" w:rsidRDefault="00493C1B" w:rsidP="00493C1B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93C1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       2</w:t>
      </w:r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8 мая</w:t>
      </w:r>
      <w:r w:rsidRPr="00493C1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         2012 г.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                                  </w:t>
      </w:r>
      <w:r w:rsidRPr="00493C1B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                            № 6</w:t>
      </w:r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0</w:t>
      </w:r>
    </w:p>
    <w:p w:rsidR="00493C1B" w:rsidRPr="00493C1B" w:rsidRDefault="00493C1B" w:rsidP="00493C1B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93C1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493C1B" w:rsidRDefault="00493C1B" w:rsidP="00493C1B">
      <w:pPr>
        <w:pStyle w:val="a3"/>
        <w:spacing w:line="276" w:lineRule="auto"/>
        <w:jc w:val="center"/>
        <w:textAlignment w:val="top"/>
        <w:rPr>
          <w:b/>
          <w:bCs/>
          <w:sz w:val="28"/>
          <w:szCs w:val="28"/>
        </w:rPr>
      </w:pPr>
    </w:p>
    <w:p w:rsidR="00493C1B" w:rsidRPr="00D278FE" w:rsidRDefault="00493C1B" w:rsidP="00493C1B">
      <w:pPr>
        <w:pStyle w:val="a3"/>
        <w:spacing w:line="276" w:lineRule="auto"/>
        <w:jc w:val="center"/>
        <w:textAlignment w:val="top"/>
        <w:rPr>
          <w:b/>
          <w:bCs/>
          <w:sz w:val="28"/>
          <w:szCs w:val="28"/>
        </w:rPr>
      </w:pPr>
      <w:r w:rsidRPr="00D278FE">
        <w:rPr>
          <w:b/>
          <w:bCs/>
          <w:sz w:val="28"/>
          <w:szCs w:val="28"/>
        </w:rPr>
        <w:t>Об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 Юдинский  сельсовет</w:t>
      </w:r>
    </w:p>
    <w:p w:rsidR="00493C1B" w:rsidRPr="00D278FE" w:rsidRDefault="00493C1B" w:rsidP="00493C1B">
      <w:pPr>
        <w:pStyle w:val="a3"/>
        <w:spacing w:line="276" w:lineRule="auto"/>
        <w:jc w:val="center"/>
        <w:textAlignment w:val="top"/>
        <w:rPr>
          <w:sz w:val="28"/>
          <w:szCs w:val="28"/>
        </w:rPr>
      </w:pPr>
    </w:p>
    <w:p w:rsidR="00493C1B" w:rsidRPr="00D278FE" w:rsidRDefault="00493C1B" w:rsidP="00493C1B">
      <w:pPr>
        <w:pStyle w:val="a3"/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6 марта 2006 № 35-ФЗ «О противодействии терроризму», Федеральным законом от 25 июля 2002 № 114-ФЗ «О противодействии экстремисткой деятельности»,  статьи 5 Устава муниципального образования Юдинский сельсовет, </w:t>
      </w:r>
      <w:r>
        <w:rPr>
          <w:sz w:val="28"/>
          <w:szCs w:val="28"/>
        </w:rPr>
        <w:t>Совет депутатов решил</w:t>
      </w:r>
      <w:r w:rsidRPr="00D278FE">
        <w:rPr>
          <w:sz w:val="28"/>
          <w:szCs w:val="28"/>
        </w:rPr>
        <w:t xml:space="preserve">: </w:t>
      </w:r>
    </w:p>
    <w:p w:rsidR="00493C1B" w:rsidRPr="00D278FE" w:rsidRDefault="00493C1B" w:rsidP="00493C1B">
      <w:pPr>
        <w:pStyle w:val="consplusnonformat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ab/>
        <w:t xml:space="preserve">1.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Юдинский  сельсовет. 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ab/>
        <w:t xml:space="preserve">2. Положение вступает в силу </w:t>
      </w:r>
      <w:r>
        <w:rPr>
          <w:sz w:val="28"/>
          <w:szCs w:val="28"/>
        </w:rPr>
        <w:t>после</w:t>
      </w:r>
      <w:r w:rsidRPr="00D278FE">
        <w:rPr>
          <w:sz w:val="28"/>
          <w:szCs w:val="28"/>
        </w:rPr>
        <w:t xml:space="preserve"> обнародования.</w:t>
      </w:r>
    </w:p>
    <w:p w:rsidR="00493C1B" w:rsidRPr="00D278FE" w:rsidRDefault="00493C1B" w:rsidP="00493C1B">
      <w:pPr>
        <w:pStyle w:val="consplusnormal"/>
        <w:spacing w:line="276" w:lineRule="auto"/>
        <w:textAlignment w:val="top"/>
        <w:rPr>
          <w:sz w:val="28"/>
          <w:szCs w:val="28"/>
        </w:rPr>
      </w:pPr>
    </w:p>
    <w:p w:rsidR="00493C1B" w:rsidRPr="00D278FE" w:rsidRDefault="00493C1B" w:rsidP="00493C1B">
      <w:pPr>
        <w:pStyle w:val="a3"/>
        <w:spacing w:line="276" w:lineRule="auto"/>
        <w:textAlignment w:val="top"/>
        <w:rPr>
          <w:sz w:val="28"/>
          <w:szCs w:val="28"/>
        </w:rPr>
      </w:pPr>
      <w:r w:rsidRPr="00D278FE">
        <w:rPr>
          <w:bCs/>
          <w:sz w:val="28"/>
          <w:szCs w:val="28"/>
        </w:rPr>
        <w:t>Глава  сельсовета</w:t>
      </w:r>
      <w:r w:rsidRPr="00D278FE">
        <w:rPr>
          <w:bCs/>
          <w:sz w:val="28"/>
          <w:szCs w:val="28"/>
        </w:rPr>
        <w:tab/>
      </w:r>
      <w:r w:rsidRPr="00D278FE">
        <w:rPr>
          <w:bCs/>
          <w:sz w:val="28"/>
          <w:szCs w:val="28"/>
        </w:rPr>
        <w:tab/>
      </w:r>
      <w:r w:rsidRPr="00D278FE">
        <w:rPr>
          <w:bCs/>
          <w:sz w:val="28"/>
          <w:szCs w:val="28"/>
        </w:rPr>
        <w:tab/>
      </w:r>
      <w:r w:rsidRPr="00D278FE">
        <w:rPr>
          <w:bCs/>
          <w:sz w:val="28"/>
          <w:szCs w:val="28"/>
        </w:rPr>
        <w:tab/>
      </w:r>
      <w:r w:rsidRPr="00D278FE">
        <w:rPr>
          <w:bCs/>
          <w:sz w:val="28"/>
          <w:szCs w:val="28"/>
        </w:rPr>
        <w:tab/>
      </w:r>
      <w:r w:rsidRPr="00D278FE">
        <w:rPr>
          <w:bCs/>
          <w:sz w:val="28"/>
          <w:szCs w:val="28"/>
        </w:rPr>
        <w:tab/>
      </w:r>
      <w:r w:rsidRPr="00D278FE">
        <w:rPr>
          <w:bCs/>
          <w:sz w:val="28"/>
          <w:szCs w:val="28"/>
        </w:rPr>
        <w:tab/>
      </w:r>
      <w:r w:rsidRPr="00D278FE">
        <w:rPr>
          <w:bCs/>
          <w:sz w:val="28"/>
          <w:szCs w:val="28"/>
        </w:rPr>
        <w:tab/>
      </w:r>
      <w:r w:rsidRPr="00D278FE">
        <w:rPr>
          <w:bCs/>
          <w:sz w:val="28"/>
          <w:szCs w:val="28"/>
        </w:rPr>
        <w:tab/>
      </w:r>
      <w:proofErr w:type="spellStart"/>
      <w:r w:rsidRPr="00D278FE">
        <w:rPr>
          <w:bCs/>
          <w:sz w:val="28"/>
          <w:szCs w:val="28"/>
        </w:rPr>
        <w:t>А.И.Кийло</w:t>
      </w:r>
      <w:proofErr w:type="spellEnd"/>
      <w:r w:rsidRPr="00D278FE">
        <w:rPr>
          <w:sz w:val="28"/>
          <w:szCs w:val="28"/>
        </w:rPr>
        <w:t xml:space="preserve"> </w:t>
      </w:r>
    </w:p>
    <w:p w:rsidR="00493C1B" w:rsidRDefault="00493C1B" w:rsidP="00493C1B">
      <w:pPr>
        <w:pStyle w:val="a3"/>
        <w:spacing w:line="276" w:lineRule="auto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br w:type="textWrapping" w:clear="all"/>
        <w:t> </w:t>
      </w:r>
    </w:p>
    <w:p w:rsidR="00493C1B" w:rsidRPr="00D278FE" w:rsidRDefault="00493C1B" w:rsidP="00493C1B">
      <w:pPr>
        <w:pStyle w:val="a3"/>
        <w:spacing w:line="276" w:lineRule="auto"/>
        <w:textAlignment w:val="top"/>
        <w:rPr>
          <w:sz w:val="28"/>
          <w:szCs w:val="28"/>
        </w:rPr>
      </w:pPr>
    </w:p>
    <w:p w:rsidR="00493C1B" w:rsidRDefault="00493C1B" w:rsidP="00493C1B">
      <w:pPr>
        <w:pStyle w:val="consplusnormal"/>
        <w:spacing w:line="276" w:lineRule="auto"/>
        <w:jc w:val="right"/>
        <w:textAlignment w:val="top"/>
        <w:rPr>
          <w:sz w:val="28"/>
          <w:szCs w:val="28"/>
        </w:rPr>
      </w:pPr>
    </w:p>
    <w:p w:rsidR="00493C1B" w:rsidRPr="00D278FE" w:rsidRDefault="00493C1B" w:rsidP="00493C1B">
      <w:pPr>
        <w:pStyle w:val="consplusnormal"/>
        <w:spacing w:line="276" w:lineRule="auto"/>
        <w:jc w:val="right"/>
        <w:textAlignment w:val="top"/>
        <w:rPr>
          <w:sz w:val="28"/>
          <w:szCs w:val="28"/>
        </w:rPr>
      </w:pPr>
    </w:p>
    <w:p w:rsidR="00493C1B" w:rsidRPr="00D278FE" w:rsidRDefault="00493C1B" w:rsidP="00493C1B">
      <w:pPr>
        <w:pStyle w:val="consplusnormal"/>
        <w:spacing w:line="276" w:lineRule="auto"/>
        <w:jc w:val="right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lastRenderedPageBreak/>
        <w:t>Приложение к постановлению</w:t>
      </w:r>
    </w:p>
    <w:p w:rsidR="00493C1B" w:rsidRPr="00D278FE" w:rsidRDefault="00493C1B" w:rsidP="00493C1B">
      <w:pPr>
        <w:pStyle w:val="consplusnormal"/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278FE">
        <w:rPr>
          <w:sz w:val="28"/>
          <w:szCs w:val="28"/>
        </w:rPr>
        <w:t xml:space="preserve">  главы  сельсовета</w:t>
      </w:r>
    </w:p>
    <w:p w:rsidR="00493C1B" w:rsidRPr="00D278FE" w:rsidRDefault="00493C1B" w:rsidP="00493C1B">
      <w:pPr>
        <w:pStyle w:val="consplusnormal"/>
        <w:spacing w:line="276" w:lineRule="auto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ab/>
      </w:r>
      <w:r w:rsidRPr="00D278FE">
        <w:rPr>
          <w:sz w:val="28"/>
          <w:szCs w:val="28"/>
        </w:rPr>
        <w:tab/>
      </w:r>
      <w:r w:rsidRPr="00D278FE">
        <w:rPr>
          <w:sz w:val="28"/>
          <w:szCs w:val="28"/>
        </w:rPr>
        <w:tab/>
      </w:r>
      <w:r w:rsidRPr="00D278FE">
        <w:rPr>
          <w:sz w:val="28"/>
          <w:szCs w:val="28"/>
        </w:rPr>
        <w:tab/>
      </w:r>
      <w:r w:rsidRPr="00D278FE">
        <w:rPr>
          <w:sz w:val="28"/>
          <w:szCs w:val="28"/>
        </w:rPr>
        <w:tab/>
      </w:r>
      <w:r w:rsidRPr="00D278FE">
        <w:rPr>
          <w:sz w:val="28"/>
          <w:szCs w:val="28"/>
        </w:rPr>
        <w:tab/>
      </w:r>
      <w:r w:rsidRPr="00D278F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о</w:t>
      </w:r>
      <w:r w:rsidRPr="00D278FE">
        <w:rPr>
          <w:sz w:val="28"/>
          <w:szCs w:val="28"/>
        </w:rPr>
        <w:t>т «</w:t>
      </w:r>
      <w:r>
        <w:rPr>
          <w:sz w:val="28"/>
          <w:szCs w:val="28"/>
        </w:rPr>
        <w:t xml:space="preserve">28» мая </w:t>
      </w:r>
      <w:r w:rsidRPr="00D278FE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D278FE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D278FE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493C1B" w:rsidRPr="00D278FE" w:rsidRDefault="00493C1B" w:rsidP="00493C1B">
      <w:pPr>
        <w:pStyle w:val="consplustitle"/>
        <w:spacing w:line="276" w:lineRule="auto"/>
        <w:jc w:val="center"/>
        <w:textAlignment w:val="top"/>
        <w:rPr>
          <w:b/>
          <w:bCs/>
          <w:sz w:val="28"/>
          <w:szCs w:val="28"/>
        </w:rPr>
      </w:pPr>
    </w:p>
    <w:p w:rsidR="00493C1B" w:rsidRPr="00D278FE" w:rsidRDefault="00493C1B" w:rsidP="00493C1B">
      <w:pPr>
        <w:pStyle w:val="consplustitle"/>
        <w:spacing w:line="276" w:lineRule="auto"/>
        <w:jc w:val="center"/>
        <w:textAlignment w:val="top"/>
        <w:rPr>
          <w:sz w:val="28"/>
          <w:szCs w:val="28"/>
        </w:rPr>
      </w:pPr>
      <w:r w:rsidRPr="00D278FE">
        <w:rPr>
          <w:b/>
          <w:bCs/>
          <w:sz w:val="28"/>
          <w:szCs w:val="28"/>
        </w:rPr>
        <w:t xml:space="preserve">Положение </w:t>
      </w:r>
    </w:p>
    <w:p w:rsidR="00493C1B" w:rsidRPr="00D278FE" w:rsidRDefault="00493C1B" w:rsidP="00493C1B">
      <w:pPr>
        <w:pStyle w:val="consplustitle"/>
        <w:spacing w:line="276" w:lineRule="auto"/>
        <w:jc w:val="center"/>
        <w:textAlignment w:val="top"/>
        <w:rPr>
          <w:b/>
          <w:bCs/>
          <w:sz w:val="28"/>
          <w:szCs w:val="28"/>
        </w:rPr>
      </w:pPr>
      <w:r w:rsidRPr="00D278FE">
        <w:rPr>
          <w:b/>
          <w:bCs/>
          <w:sz w:val="28"/>
          <w:szCs w:val="28"/>
        </w:rPr>
        <w:t xml:space="preserve">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Юдинский сельсовет </w:t>
      </w:r>
    </w:p>
    <w:p w:rsidR="00493C1B" w:rsidRPr="00D278FE" w:rsidRDefault="00493C1B" w:rsidP="00493C1B">
      <w:pPr>
        <w:pStyle w:val="consplustitle"/>
        <w:spacing w:line="276" w:lineRule="auto"/>
        <w:jc w:val="center"/>
        <w:textAlignment w:val="top"/>
        <w:rPr>
          <w:sz w:val="28"/>
          <w:szCs w:val="28"/>
        </w:rPr>
      </w:pPr>
    </w:p>
    <w:p w:rsidR="00493C1B" w:rsidRPr="00D278FE" w:rsidRDefault="00493C1B" w:rsidP="00493C1B">
      <w:pPr>
        <w:pStyle w:val="a3"/>
        <w:spacing w:line="276" w:lineRule="auto"/>
        <w:jc w:val="center"/>
        <w:textAlignment w:val="top"/>
        <w:rPr>
          <w:sz w:val="28"/>
          <w:szCs w:val="28"/>
        </w:rPr>
      </w:pPr>
      <w:r w:rsidRPr="00D278FE">
        <w:rPr>
          <w:b/>
          <w:bCs/>
          <w:sz w:val="28"/>
          <w:szCs w:val="28"/>
        </w:rPr>
        <w:t>1. Общие положения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1.1. Настоящее Положение направлено на реализацию полномочий органа местного самоуправления Юдинского сельсовета по участию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 образования.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1.2. В настоящем Положении используется следующее понятия: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 xml:space="preserve">- противодействие терроризму - это деятельность органов местного самоуправления </w:t>
      </w:r>
      <w:proofErr w:type="gramStart"/>
      <w:r w:rsidRPr="00D278FE">
        <w:rPr>
          <w:sz w:val="28"/>
          <w:szCs w:val="28"/>
        </w:rPr>
        <w:t>по</w:t>
      </w:r>
      <w:proofErr w:type="gramEnd"/>
      <w:r w:rsidRPr="00D278FE">
        <w:rPr>
          <w:sz w:val="28"/>
          <w:szCs w:val="28"/>
        </w:rPr>
        <w:t>: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в) минимизации и (или) ликвидации последствий проявлений терроризма.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экстремисткой деятельности».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b/>
          <w:bCs/>
          <w:sz w:val="28"/>
          <w:szCs w:val="28"/>
        </w:rPr>
      </w:pPr>
      <w:r w:rsidRPr="00D278FE">
        <w:rPr>
          <w:sz w:val="28"/>
          <w:szCs w:val="28"/>
        </w:rPr>
        <w:t>1.3. Жители муниципального образования Юдинский сельсовет 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путем осуществления социально значимых для поселения работ.</w:t>
      </w:r>
    </w:p>
    <w:p w:rsidR="00493C1B" w:rsidRPr="00D278FE" w:rsidRDefault="00493C1B" w:rsidP="00493C1B">
      <w:pPr>
        <w:pStyle w:val="a3"/>
        <w:spacing w:line="276" w:lineRule="auto"/>
        <w:jc w:val="center"/>
        <w:textAlignment w:val="top"/>
        <w:rPr>
          <w:sz w:val="28"/>
          <w:szCs w:val="28"/>
        </w:rPr>
      </w:pPr>
      <w:r w:rsidRPr="00D278FE">
        <w:rPr>
          <w:b/>
          <w:bCs/>
          <w:sz w:val="28"/>
          <w:szCs w:val="28"/>
        </w:rPr>
        <w:lastRenderedPageBreak/>
        <w:t xml:space="preserve">2. Полномочия главы </w:t>
      </w:r>
      <w:proofErr w:type="gramStart"/>
      <w:r w:rsidRPr="00D278FE">
        <w:rPr>
          <w:b/>
          <w:bCs/>
          <w:sz w:val="28"/>
          <w:szCs w:val="28"/>
        </w:rPr>
        <w:t>о</w:t>
      </w:r>
      <w:proofErr w:type="gramEnd"/>
      <w:r w:rsidRPr="00D278FE">
        <w:rPr>
          <w:b/>
          <w:bCs/>
          <w:sz w:val="28"/>
          <w:szCs w:val="28"/>
        </w:rPr>
        <w:t xml:space="preserve"> сельсовета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 xml:space="preserve">  К полномочию Главы  сельсовета относится:  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 xml:space="preserve">  - принятие решений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образования.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 xml:space="preserve"> - принятие решения о создании антитеррористической комиссии Юдинского сельсовета по профилактике терроризма и экстремизма, и (или) принятие решения об участии в деятельности антитеррористической комиссии муниципального района в границах Асекеевского района (далее по тексту - комиссия);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-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них.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b/>
          <w:sz w:val="28"/>
          <w:szCs w:val="28"/>
        </w:rPr>
      </w:pPr>
      <w:r w:rsidRPr="00D278FE">
        <w:rPr>
          <w:b/>
          <w:sz w:val="28"/>
          <w:szCs w:val="28"/>
        </w:rPr>
        <w:t>3. Полномочия администрации Юдинского сельсовета.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b/>
          <w:sz w:val="28"/>
          <w:szCs w:val="28"/>
        </w:rPr>
        <w:tab/>
      </w:r>
      <w:r w:rsidRPr="00D278FE">
        <w:rPr>
          <w:sz w:val="28"/>
          <w:szCs w:val="28"/>
        </w:rPr>
        <w:t>К полномочиям администрации Юдинского сельсовета относится: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- осуществление профилактической работы во взаимодействии с организациями, общественными объединениями, жителями муниципального образования Юдинского сельсовета;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а) места массового скопления населения (культурно-спортивные учреждения,  магазины, пассажирский автотранспорт, жилищно-коммунальный комплекс);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б) образовательные и медицинские учреждения;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в) организации, предприятия и учреждения всех форм собственности, находящиеся на территории муниципального образования Юдинский сельсовет;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- обеспечение населения наглядной агитационной информацией  предупредительного характера об угрозах террористической и экстремистской направленности;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- принятие правовых актов, касающихся организации, совершенствования и оценки эффективности деятельности организаций, предприятий и учреждений муниципального образования Юдинский сельсовет  по профилактике терроризма и экстремизма;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- привлечение для консультационной работы должностных лиц и специалистов;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lastRenderedPageBreak/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 xml:space="preserve"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</w:t>
      </w:r>
      <w:proofErr w:type="spellStart"/>
      <w:r w:rsidRPr="00D278FE">
        <w:rPr>
          <w:sz w:val="28"/>
          <w:szCs w:val="28"/>
        </w:rPr>
        <w:t>анти-экстремистской</w:t>
      </w:r>
      <w:proofErr w:type="spellEnd"/>
      <w:r w:rsidRPr="00D278FE">
        <w:rPr>
          <w:sz w:val="28"/>
          <w:szCs w:val="28"/>
        </w:rPr>
        <w:t xml:space="preserve"> направленности;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 xml:space="preserve">- взаимодействие с прокуратурой и иными правоохранительными органами; 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b/>
          <w:bCs/>
          <w:sz w:val="28"/>
          <w:szCs w:val="28"/>
        </w:rPr>
        <w:t xml:space="preserve">4. Финансовое обеспечение мероприятий по участию в профилактике терроризма и экстремизма </w:t>
      </w:r>
    </w:p>
    <w:p w:rsidR="00493C1B" w:rsidRPr="00D278FE" w:rsidRDefault="00493C1B" w:rsidP="00493C1B">
      <w:pPr>
        <w:pStyle w:val="a3"/>
        <w:spacing w:line="276" w:lineRule="auto"/>
        <w:jc w:val="both"/>
        <w:textAlignment w:val="top"/>
        <w:rPr>
          <w:sz w:val="28"/>
          <w:szCs w:val="28"/>
        </w:rPr>
      </w:pPr>
      <w:r w:rsidRPr="00D278FE">
        <w:rPr>
          <w:sz w:val="28"/>
          <w:szCs w:val="28"/>
        </w:rPr>
        <w:t>Финансовое обеспечение минимизации и (или) ликвидации последствий проявлений терроризма и экстремизма в границах муниципального образования Юдинский сельсовет осуществляется за счет средств, предусмотренных в резервном фонде администрации Юдинского сельсовета на соответствующий финансовый год.</w:t>
      </w:r>
    </w:p>
    <w:p w:rsidR="00493C1B" w:rsidRPr="00D278FE" w:rsidRDefault="00493C1B" w:rsidP="00493C1B">
      <w:pPr>
        <w:rPr>
          <w:sz w:val="28"/>
          <w:szCs w:val="28"/>
        </w:rPr>
      </w:pPr>
    </w:p>
    <w:sectPr w:rsidR="00493C1B" w:rsidRPr="00D278FE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3BF1"/>
    <w:multiLevelType w:val="multilevel"/>
    <w:tmpl w:val="4820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C1B"/>
    <w:rsid w:val="003B38BC"/>
    <w:rsid w:val="00493C1B"/>
    <w:rsid w:val="0094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9"/>
  </w:style>
  <w:style w:type="paragraph" w:styleId="1">
    <w:name w:val="heading 1"/>
    <w:basedOn w:val="a"/>
    <w:link w:val="10"/>
    <w:uiPriority w:val="9"/>
    <w:qFormat/>
    <w:rsid w:val="00493C1B"/>
    <w:pPr>
      <w:spacing w:after="0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93C1B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493C1B"/>
  </w:style>
  <w:style w:type="character" w:styleId="a4">
    <w:name w:val="Strong"/>
    <w:basedOn w:val="a0"/>
    <w:uiPriority w:val="22"/>
    <w:qFormat/>
    <w:rsid w:val="00493C1B"/>
    <w:rPr>
      <w:b/>
      <w:bCs/>
    </w:rPr>
  </w:style>
  <w:style w:type="paragraph" w:customStyle="1" w:styleId="consplusnonformat">
    <w:name w:val="consplusnonformat"/>
    <w:basedOn w:val="a"/>
    <w:rsid w:val="00493C1B"/>
    <w:pPr>
      <w:spacing w:after="24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3C1B"/>
    <w:pPr>
      <w:spacing w:after="24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3C1B"/>
    <w:pPr>
      <w:spacing w:after="24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7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92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1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2015-06-03T10:12:00Z</cp:lastPrinted>
  <dcterms:created xsi:type="dcterms:W3CDTF">2015-06-03T10:09:00Z</dcterms:created>
  <dcterms:modified xsi:type="dcterms:W3CDTF">2015-06-03T10:17:00Z</dcterms:modified>
</cp:coreProperties>
</file>